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40A" w:rsidRPr="00C5640A" w:rsidRDefault="00C5640A" w:rsidP="00C5640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C5640A">
        <w:rPr>
          <w:rFonts w:ascii="Times New Roman" w:hAnsi="Times New Roman"/>
          <w:sz w:val="28"/>
          <w:szCs w:val="24"/>
        </w:rPr>
        <w:t>МИНОБРНАУКИ РОССИИ</w:t>
      </w:r>
    </w:p>
    <w:p w:rsidR="00C5640A" w:rsidRPr="00C5640A" w:rsidRDefault="00C5640A" w:rsidP="00C5640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C5640A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:rsidR="00C5640A" w:rsidRPr="00C5640A" w:rsidRDefault="00C5640A" w:rsidP="00C5640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C5640A">
        <w:rPr>
          <w:rFonts w:ascii="Times New Roman" w:hAnsi="Times New Roman"/>
          <w:sz w:val="28"/>
          <w:szCs w:val="24"/>
        </w:rPr>
        <w:t>высшего образования</w:t>
      </w:r>
    </w:p>
    <w:p w:rsidR="00C5640A" w:rsidRPr="00C5640A" w:rsidRDefault="00C5640A" w:rsidP="00C5640A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C5640A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:rsidR="00C5640A" w:rsidRPr="00C5640A" w:rsidRDefault="00C5640A" w:rsidP="00C5640A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C5640A">
        <w:rPr>
          <w:rFonts w:ascii="Times New Roman" w:hAnsi="Times New Roman"/>
          <w:sz w:val="28"/>
          <w:szCs w:val="24"/>
        </w:rPr>
        <w:t>(Колледж ГГУ)</w:t>
      </w:r>
    </w:p>
    <w:p w:rsidR="00C5640A" w:rsidRPr="00C5640A" w:rsidRDefault="00C5640A" w:rsidP="00C5640A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5640A" w:rsidRPr="00C5640A" w:rsidRDefault="00C5640A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640A" w:rsidRPr="00C5640A" w:rsidRDefault="00C5640A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640A" w:rsidRDefault="00C5640A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92E70" w:rsidRPr="00C5640A" w:rsidRDefault="00392E70" w:rsidP="00C5640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5640A" w:rsidRPr="00C5640A" w:rsidRDefault="00C5640A" w:rsidP="005922F0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  <w:r w:rsidRPr="00C5640A">
        <w:rPr>
          <w:rFonts w:ascii="Times New Roman" w:hAnsi="Times New Roman"/>
          <w:sz w:val="28"/>
          <w:szCs w:val="28"/>
        </w:rPr>
        <w:tab/>
      </w:r>
    </w:p>
    <w:p w:rsidR="00C5640A" w:rsidRP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F07D3A" w:rsidRPr="00F07D3A" w:rsidRDefault="00F07D3A" w:rsidP="00F07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7D3A">
        <w:rPr>
          <w:rFonts w:ascii="Times New Roman" w:hAnsi="Times New Roman"/>
          <w:sz w:val="28"/>
          <w:szCs w:val="28"/>
        </w:rPr>
        <w:t>РАБОЧАЯ ПРОГРАММА ПРОФЕССИОНАЛЬНОГО МОДУЛЯ</w:t>
      </w:r>
    </w:p>
    <w:p w:rsidR="00F07D3A" w:rsidRDefault="00F07D3A" w:rsidP="00F07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C5640A" w:rsidRPr="00F07D3A" w:rsidRDefault="00C5640A" w:rsidP="00F07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07D3A">
        <w:rPr>
          <w:rFonts w:ascii="Times New Roman" w:hAnsi="Times New Roman"/>
          <w:b/>
          <w:sz w:val="28"/>
          <w:szCs w:val="28"/>
        </w:rPr>
        <w:t>ПМ.03 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</w:r>
    </w:p>
    <w:p w:rsidR="00C5640A" w:rsidRPr="00F07D3A" w:rsidRDefault="00C5640A" w:rsidP="00F07D3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640A">
        <w:rPr>
          <w:rFonts w:ascii="Times New Roman" w:hAnsi="Times New Roman"/>
          <w:sz w:val="28"/>
          <w:szCs w:val="28"/>
        </w:rPr>
        <w:t>по специальности/профессии  среднег</w:t>
      </w:r>
      <w:r w:rsidR="00F07D3A">
        <w:rPr>
          <w:rFonts w:ascii="Times New Roman" w:hAnsi="Times New Roman"/>
          <w:sz w:val="28"/>
          <w:szCs w:val="28"/>
        </w:rPr>
        <w:t>о профессионального образования</w:t>
      </w:r>
    </w:p>
    <w:p w:rsidR="00C5640A" w:rsidRPr="00F07D3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  <w:r w:rsidRPr="00F07D3A">
        <w:rPr>
          <w:rFonts w:ascii="Times New Roman" w:hAnsi="Times New Roman"/>
          <w:b/>
          <w:sz w:val="28"/>
          <w:szCs w:val="28"/>
        </w:rPr>
        <w:t>08.02.01 Строительство и эксплуатация зданий и сооружений</w:t>
      </w:r>
    </w:p>
    <w:p w:rsidR="00C5640A" w:rsidRPr="00F07D3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C5640A" w:rsidRP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C5640A" w:rsidRP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C5640A" w:rsidRP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</w:p>
    <w:p w:rsidR="00F02697" w:rsidRDefault="00C5640A" w:rsidP="00573598">
      <w:pPr>
        <w:jc w:val="center"/>
        <w:rPr>
          <w:rFonts w:ascii="Times New Roman" w:hAnsi="Times New Roman"/>
          <w:sz w:val="28"/>
          <w:szCs w:val="28"/>
        </w:rPr>
      </w:pPr>
      <w:r w:rsidRPr="00C5640A">
        <w:rPr>
          <w:rFonts w:ascii="Times New Roman" w:hAnsi="Times New Roman"/>
          <w:sz w:val="28"/>
          <w:szCs w:val="28"/>
        </w:rPr>
        <w:t>пос. Электроизолятор,</w:t>
      </w:r>
    </w:p>
    <w:p w:rsidR="00C5640A" w:rsidRPr="00573598" w:rsidRDefault="00230760" w:rsidP="00573598">
      <w:pPr>
        <w:jc w:val="center"/>
        <w:rPr>
          <w:rFonts w:ascii="Times New Roman" w:hAnsi="Times New Roman"/>
          <w:bCs/>
          <w:i/>
          <w:sz w:val="28"/>
          <w:szCs w:val="28"/>
        </w:rPr>
      </w:pPr>
      <w:r w:rsidRPr="00573598">
        <w:rPr>
          <w:rFonts w:ascii="Times New Roman" w:hAnsi="Times New Roman"/>
          <w:bCs/>
          <w:sz w:val="28"/>
          <w:szCs w:val="28"/>
        </w:rPr>
        <w:t>202</w:t>
      </w:r>
      <w:r w:rsidR="00F02697">
        <w:rPr>
          <w:rFonts w:ascii="Times New Roman" w:hAnsi="Times New Roman"/>
          <w:bCs/>
          <w:sz w:val="28"/>
          <w:szCs w:val="28"/>
        </w:rPr>
        <w:t>4</w:t>
      </w:r>
      <w:r w:rsidR="00C5640A" w:rsidRPr="00573598">
        <w:rPr>
          <w:rFonts w:ascii="Times New Roman" w:hAnsi="Times New Roman"/>
          <w:bCs/>
          <w:sz w:val="28"/>
          <w:szCs w:val="28"/>
        </w:rPr>
        <w:t xml:space="preserve"> </w:t>
      </w:r>
      <w:r w:rsidR="00573598">
        <w:rPr>
          <w:rFonts w:ascii="Times New Roman" w:hAnsi="Times New Roman"/>
          <w:bCs/>
          <w:sz w:val="28"/>
          <w:szCs w:val="28"/>
        </w:rPr>
        <w:t>г.</w:t>
      </w:r>
    </w:p>
    <w:p w:rsidR="00C5640A" w:rsidRPr="00C5640A" w:rsidRDefault="00573598" w:rsidP="00573598">
      <w:pPr>
        <w:jc w:val="center"/>
        <w:rPr>
          <w:rFonts w:ascii="Times New Roman" w:eastAsiaTheme="minorEastAsia" w:hAnsi="Times New Roman"/>
          <w:b/>
          <w:i/>
          <w:sz w:val="24"/>
          <w:szCs w:val="24"/>
        </w:rPr>
      </w:pPr>
      <w:r>
        <w:rPr>
          <w:rFonts w:ascii="Times New Roman" w:eastAsiaTheme="minorEastAsia" w:hAnsi="Times New Roman"/>
          <w:b/>
          <w:i/>
          <w:sz w:val="24"/>
          <w:szCs w:val="24"/>
        </w:rPr>
        <w:t>СОДЕРЖАНИЕ</w:t>
      </w: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C5640A" w:rsidRPr="00573598" w:rsidTr="00416469">
        <w:trPr>
          <w:trHeight w:val="394"/>
        </w:trPr>
        <w:tc>
          <w:tcPr>
            <w:tcW w:w="9007" w:type="dxa"/>
          </w:tcPr>
          <w:p w:rsidR="00C5640A" w:rsidRPr="00573598" w:rsidRDefault="00C5640A" w:rsidP="00C5640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1. ОБЩАЯ ХАРАКТЕРИСТИКА  РАБОЧЕЙ ПРОГРАММЫ  ПРОФЕССИОНАЛЬ</w:t>
            </w:r>
            <w:r w:rsidR="00573598"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НОГО МОДУЛЯ</w:t>
            </w:r>
          </w:p>
        </w:tc>
        <w:tc>
          <w:tcPr>
            <w:tcW w:w="800" w:type="dxa"/>
          </w:tcPr>
          <w:p w:rsidR="00C5640A" w:rsidRPr="009D0575" w:rsidRDefault="009D0575" w:rsidP="00C5640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9D0575">
              <w:rPr>
                <w:rFonts w:ascii="Times New Roman" w:eastAsiaTheme="minorEastAsia" w:hAnsi="Times New Roman"/>
                <w:b/>
                <w:sz w:val="24"/>
                <w:szCs w:val="24"/>
              </w:rPr>
              <w:t>4</w:t>
            </w:r>
          </w:p>
        </w:tc>
      </w:tr>
      <w:tr w:rsidR="00C5640A" w:rsidRPr="00573598" w:rsidTr="00416469">
        <w:trPr>
          <w:trHeight w:val="720"/>
        </w:trPr>
        <w:tc>
          <w:tcPr>
            <w:tcW w:w="9007" w:type="dxa"/>
          </w:tcPr>
          <w:p w:rsidR="00C5640A" w:rsidRPr="00573598" w:rsidRDefault="00C5640A" w:rsidP="00C5640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2. СТРУКТУРА И СОДЕ</w:t>
            </w:r>
            <w:r w:rsidR="00573598"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>РЖАНИЕ ПРОФЕССИОНАЛЬНОГО МОДУЛЯ</w:t>
            </w:r>
          </w:p>
          <w:p w:rsidR="00C5640A" w:rsidRPr="00573598" w:rsidRDefault="00C5640A" w:rsidP="00C5640A">
            <w:pP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573598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>3. УСЛОВИЯ РЕАЛИЗАЦИИ ПРОГРАММЫ ПРОФЕССИОНАЛЬНОГО  МОДУ</w:t>
            </w:r>
            <w:r w:rsidR="00573598" w:rsidRPr="00573598"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  <w:t xml:space="preserve">ЛЯ </w:t>
            </w:r>
          </w:p>
        </w:tc>
        <w:tc>
          <w:tcPr>
            <w:tcW w:w="800" w:type="dxa"/>
          </w:tcPr>
          <w:p w:rsidR="009D0575" w:rsidRPr="009D0575" w:rsidRDefault="009D0575" w:rsidP="00C5640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9D0575">
              <w:rPr>
                <w:rFonts w:ascii="Times New Roman" w:eastAsiaTheme="minorEastAsia" w:hAnsi="Times New Roman"/>
                <w:b/>
                <w:sz w:val="24"/>
                <w:szCs w:val="24"/>
              </w:rPr>
              <w:t>9</w:t>
            </w:r>
          </w:p>
          <w:p w:rsidR="00C5640A" w:rsidRPr="00313C22" w:rsidRDefault="009D0575" w:rsidP="009D0575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313C22">
              <w:rPr>
                <w:rFonts w:ascii="Times New Roman" w:eastAsiaTheme="minorEastAsia" w:hAnsi="Times New Roman"/>
                <w:b/>
                <w:sz w:val="24"/>
                <w:szCs w:val="24"/>
              </w:rPr>
              <w:t>19</w:t>
            </w:r>
          </w:p>
        </w:tc>
      </w:tr>
      <w:tr w:rsidR="00C5640A" w:rsidRPr="00573598" w:rsidTr="00416469">
        <w:trPr>
          <w:trHeight w:val="692"/>
        </w:trPr>
        <w:tc>
          <w:tcPr>
            <w:tcW w:w="9007" w:type="dxa"/>
          </w:tcPr>
          <w:p w:rsidR="00C5640A" w:rsidRPr="00573598" w:rsidRDefault="00C5640A" w:rsidP="00C5640A">
            <w:pPr>
              <w:rPr>
                <w:rFonts w:ascii="Times New Roman" w:eastAsiaTheme="minorEastAsia" w:hAnsi="Times New Roman"/>
                <w:b/>
                <w:bCs/>
                <w:sz w:val="24"/>
                <w:szCs w:val="24"/>
              </w:rPr>
            </w:pPr>
            <w:r w:rsidRPr="00573598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4. КОНТРОЛЬ И ОЦЕНКА РЕЗУЛЬТАТОВ ОСВОЕНИЯ ПРОФЕССИОНАЛЬНОГО МОДУЛЯ </w:t>
            </w:r>
          </w:p>
        </w:tc>
        <w:tc>
          <w:tcPr>
            <w:tcW w:w="800" w:type="dxa"/>
          </w:tcPr>
          <w:p w:rsidR="00C5640A" w:rsidRPr="009D0575" w:rsidRDefault="009D0575" w:rsidP="00C5640A">
            <w:pPr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9D0575">
              <w:rPr>
                <w:rFonts w:ascii="Times New Roman" w:eastAsiaTheme="minorEastAsia" w:hAnsi="Times New Roman"/>
                <w:b/>
                <w:sz w:val="24"/>
                <w:szCs w:val="24"/>
              </w:rPr>
              <w:t>22</w:t>
            </w:r>
          </w:p>
        </w:tc>
      </w:tr>
    </w:tbl>
    <w:p w:rsidR="00BC2482" w:rsidRPr="00BC2482" w:rsidRDefault="00BC2482" w:rsidP="00BC248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C2482" w:rsidRPr="00BC2482" w:rsidRDefault="00BC2482" w:rsidP="00BC2482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573598" w:rsidRDefault="00573598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Default="00C5640A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F02697" w:rsidRDefault="00F02697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F02697" w:rsidRDefault="00F02697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573598" w:rsidRDefault="00573598" w:rsidP="00C5640A">
      <w:pPr>
        <w:jc w:val="center"/>
        <w:rPr>
          <w:rFonts w:ascii="Times New Roman" w:eastAsiaTheme="minorEastAsia" w:hAnsi="Times New Roman"/>
          <w:b/>
          <w:i/>
          <w:sz w:val="28"/>
          <w:szCs w:val="28"/>
        </w:rPr>
      </w:pPr>
    </w:p>
    <w:p w:rsidR="00C5640A" w:rsidRPr="00573598" w:rsidRDefault="00C5640A" w:rsidP="00392E70">
      <w:pPr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573598">
        <w:rPr>
          <w:rFonts w:ascii="Times New Roman" w:eastAsiaTheme="minorEastAsia" w:hAnsi="Times New Roman"/>
          <w:b/>
          <w:sz w:val="28"/>
          <w:szCs w:val="28"/>
        </w:rPr>
        <w:lastRenderedPageBreak/>
        <w:t>1. ОБЩАЯ ХАРАКТЕРИСТИКА РАБОЧЕЙ ПРОГРАММЫ</w:t>
      </w:r>
    </w:p>
    <w:p w:rsidR="00392E70" w:rsidRDefault="00573598" w:rsidP="00392E7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</w:rPr>
        <w:t xml:space="preserve">ПРОФЕССИОНАЛЬНОГО МОДУЛЯ </w:t>
      </w:r>
      <w:r w:rsidR="00C5640A" w:rsidRPr="00573598">
        <w:rPr>
          <w:rFonts w:ascii="Times New Roman" w:hAnsi="Times New Roman"/>
          <w:b/>
          <w:sz w:val="28"/>
          <w:szCs w:val="28"/>
        </w:rPr>
        <w:t>ПМ.03</w:t>
      </w:r>
    </w:p>
    <w:p w:rsidR="00F07D3A" w:rsidRDefault="00C5640A" w:rsidP="00392E7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3598">
        <w:rPr>
          <w:rFonts w:ascii="Times New Roman" w:hAnsi="Times New Roman"/>
          <w:b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</w:r>
    </w:p>
    <w:p w:rsidR="00392E70" w:rsidRPr="00573598" w:rsidRDefault="00392E70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C5640A" w:rsidRPr="00573598" w:rsidRDefault="00C5640A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573598">
        <w:rPr>
          <w:rFonts w:ascii="Times New Roman" w:eastAsiaTheme="minorEastAsia" w:hAnsi="Times New Roman"/>
          <w:b/>
          <w:sz w:val="28"/>
          <w:szCs w:val="28"/>
        </w:rPr>
        <w:t>1.1. Область применения рабочей программы</w:t>
      </w:r>
    </w:p>
    <w:p w:rsidR="00573598" w:rsidRPr="00573598" w:rsidRDefault="00477B51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573598">
        <w:rPr>
          <w:rFonts w:ascii="Times New Roman" w:eastAsiaTheme="minorEastAsia" w:hAnsi="Times New Roman"/>
          <w:sz w:val="28"/>
          <w:szCs w:val="28"/>
        </w:rPr>
        <w:t>Р</w:t>
      </w:r>
      <w:r w:rsidR="00C5640A" w:rsidRPr="00573598">
        <w:rPr>
          <w:rFonts w:ascii="Times New Roman" w:eastAsiaTheme="minorEastAsia" w:hAnsi="Times New Roman"/>
          <w:sz w:val="28"/>
          <w:szCs w:val="28"/>
        </w:rPr>
        <w:t>абочая программа профессионального модуля является частью примерной основной образовательной программы в со</w:t>
      </w:r>
      <w:r w:rsidR="00573598">
        <w:rPr>
          <w:rFonts w:ascii="Times New Roman" w:eastAsiaTheme="minorEastAsia" w:hAnsi="Times New Roman"/>
          <w:sz w:val="28"/>
          <w:szCs w:val="28"/>
        </w:rPr>
        <w:t xml:space="preserve">ответствии </w:t>
      </w:r>
      <w:r w:rsidR="00573598" w:rsidRPr="00573598">
        <w:rPr>
          <w:rFonts w:ascii="Times New Roman" w:eastAsiaTheme="minorEastAsia" w:hAnsi="Times New Roman"/>
          <w:sz w:val="28"/>
          <w:szCs w:val="28"/>
        </w:rPr>
        <w:t xml:space="preserve">с </w:t>
      </w:r>
      <w:r w:rsidR="00C5640A" w:rsidRPr="00573598">
        <w:rPr>
          <w:rFonts w:ascii="Times New Roman" w:eastAsiaTheme="minorEastAsia" w:hAnsi="Times New Roman"/>
          <w:sz w:val="28"/>
          <w:szCs w:val="28"/>
        </w:rPr>
        <w:t>ФГОС СПО 08.02.01 Строительство и эксплуатация зданий и сооружений</w:t>
      </w:r>
    </w:p>
    <w:p w:rsidR="00392E70" w:rsidRDefault="00392E70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C5640A" w:rsidRPr="00573598" w:rsidRDefault="00C5640A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573598">
        <w:rPr>
          <w:rFonts w:ascii="Times New Roman" w:eastAsiaTheme="minorEastAsia" w:hAnsi="Times New Roman"/>
          <w:b/>
          <w:sz w:val="28"/>
          <w:szCs w:val="28"/>
        </w:rPr>
        <w:t xml:space="preserve">1.2. Цель и планируемые результаты освоения профессионального модуля </w:t>
      </w:r>
    </w:p>
    <w:p w:rsidR="00C5640A" w:rsidRPr="00573598" w:rsidRDefault="00C5640A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573598">
        <w:rPr>
          <w:rFonts w:ascii="Times New Roman" w:eastAsiaTheme="minorEastAsia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 </w:t>
      </w:r>
      <w:r w:rsidRPr="00573598">
        <w:rPr>
          <w:rFonts w:ascii="Times New Roman" w:hAnsi="Times New Roman"/>
          <w:sz w:val="28"/>
          <w:szCs w:val="28"/>
        </w:rPr>
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</w:r>
      <w:r w:rsidRPr="00573598">
        <w:rPr>
          <w:rFonts w:ascii="Times New Roman" w:eastAsiaTheme="minorEastAsia" w:hAnsi="Times New Roman"/>
          <w:sz w:val="28"/>
          <w:szCs w:val="28"/>
        </w:rPr>
        <w:t xml:space="preserve"> и соответствующие ему общие компетенции и профессиональные компетенции:</w:t>
      </w:r>
    </w:p>
    <w:p w:rsidR="00392E70" w:rsidRDefault="00392E70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</w:p>
    <w:p w:rsidR="00C5640A" w:rsidRPr="00573598" w:rsidRDefault="00C5640A" w:rsidP="00392E7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</w:rPr>
      </w:pPr>
      <w:r w:rsidRPr="00573598">
        <w:rPr>
          <w:rFonts w:ascii="Times New Roman" w:eastAsiaTheme="minorEastAsia" w:hAnsi="Times New Roman"/>
          <w:sz w:val="28"/>
          <w:szCs w:val="28"/>
        </w:rPr>
        <w:t>1.2.1. Перечень общих компетенций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03. Планировать и реализовывать собственное профессиональное и лич-ностное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04. Эффективно взаимодействовать и работать в коллективе и команде;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05. Осуществлять устную и письменную коммуникацию на государствен-ном языке Российской Федерации с учетом особенностей социального и куль-турного контекста;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:rsidR="00496494" w:rsidRP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:rsidR="00496494" w:rsidRDefault="00496494" w:rsidP="00496494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496494">
        <w:rPr>
          <w:rFonts w:ascii="Times New Roman" w:hAnsi="Times New Roman"/>
          <w:bCs/>
          <w:iCs/>
          <w:sz w:val="28"/>
          <w:szCs w:val="28"/>
        </w:rPr>
        <w:t>ОК 09. Пользоваться профессиональной документацией на государственном и иностранном языках.</w:t>
      </w:r>
    </w:p>
    <w:p w:rsidR="00573598" w:rsidRPr="00573598" w:rsidRDefault="00573598" w:rsidP="00573598">
      <w:pPr>
        <w:keepNext/>
        <w:spacing w:after="0" w:line="36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</w:rPr>
      </w:pPr>
      <w:r w:rsidRPr="00573598">
        <w:rPr>
          <w:rFonts w:ascii="Times New Roman" w:hAnsi="Times New Roman"/>
          <w:bCs/>
          <w:iCs/>
          <w:sz w:val="28"/>
          <w:szCs w:val="28"/>
        </w:rPr>
        <w:t xml:space="preserve">1.1.2. Перечень профессиональных компетенций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04"/>
        <w:gridCol w:w="8367"/>
      </w:tblGrid>
      <w:tr w:rsidR="00573598" w:rsidRPr="00BC2482" w:rsidTr="00496494">
        <w:trPr>
          <w:trHeight w:val="555"/>
        </w:trPr>
        <w:tc>
          <w:tcPr>
            <w:tcW w:w="1204" w:type="dxa"/>
            <w:hideMark/>
          </w:tcPr>
          <w:p w:rsidR="00573598" w:rsidRPr="00BC2482" w:rsidRDefault="00573598" w:rsidP="0057359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ПК 3.1.</w:t>
            </w:r>
          </w:p>
        </w:tc>
        <w:tc>
          <w:tcPr>
            <w:tcW w:w="8367" w:type="dxa"/>
            <w:hideMark/>
          </w:tcPr>
          <w:p w:rsidR="00573598" w:rsidRPr="00BC2482" w:rsidRDefault="00573598" w:rsidP="00392E70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Осуществлять оперативное планирование деятельности структурных подразделений при проведении строительно-монтажных работ, в том числе отделочных работ , текущего ремонта и реконструкции строительных объектов.</w:t>
            </w:r>
          </w:p>
        </w:tc>
      </w:tr>
      <w:tr w:rsidR="00573598" w:rsidRPr="00BC2482" w:rsidTr="00496494">
        <w:trPr>
          <w:trHeight w:val="510"/>
        </w:trPr>
        <w:tc>
          <w:tcPr>
            <w:tcW w:w="1204" w:type="dxa"/>
            <w:hideMark/>
          </w:tcPr>
          <w:p w:rsidR="00573598" w:rsidRPr="00BC2482" w:rsidRDefault="00573598" w:rsidP="0057359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ПК 3.2.</w:t>
            </w:r>
          </w:p>
        </w:tc>
        <w:tc>
          <w:tcPr>
            <w:tcW w:w="8367" w:type="dxa"/>
            <w:hideMark/>
          </w:tcPr>
          <w:p w:rsidR="00573598" w:rsidRPr="00BC2482" w:rsidRDefault="00573598" w:rsidP="00392E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Обеспечивать работу структурных подразделений при выполнении производственных задач;</w:t>
            </w:r>
          </w:p>
        </w:tc>
      </w:tr>
      <w:tr w:rsidR="00573598" w:rsidRPr="00BC2482" w:rsidTr="00496494">
        <w:trPr>
          <w:trHeight w:val="420"/>
        </w:trPr>
        <w:tc>
          <w:tcPr>
            <w:tcW w:w="1204" w:type="dxa"/>
            <w:hideMark/>
          </w:tcPr>
          <w:p w:rsidR="00573598" w:rsidRPr="00BC2482" w:rsidRDefault="00573598" w:rsidP="0057359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ПК 3.3.</w:t>
            </w:r>
          </w:p>
        </w:tc>
        <w:tc>
          <w:tcPr>
            <w:tcW w:w="8367" w:type="dxa"/>
            <w:hideMark/>
          </w:tcPr>
          <w:p w:rsidR="00573598" w:rsidRPr="00BC2482" w:rsidRDefault="00573598" w:rsidP="00392E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Обеспечивать ведение текущей и исполнительной документации по выполняемым видам строительных работ;</w:t>
            </w:r>
          </w:p>
        </w:tc>
      </w:tr>
      <w:tr w:rsidR="00573598" w:rsidRPr="00BC2482" w:rsidTr="00496494">
        <w:trPr>
          <w:trHeight w:val="285"/>
        </w:trPr>
        <w:tc>
          <w:tcPr>
            <w:tcW w:w="1204" w:type="dxa"/>
            <w:hideMark/>
          </w:tcPr>
          <w:p w:rsidR="00573598" w:rsidRPr="00BC2482" w:rsidRDefault="00573598" w:rsidP="0057359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ПК 3.4.</w:t>
            </w:r>
          </w:p>
        </w:tc>
        <w:tc>
          <w:tcPr>
            <w:tcW w:w="8367" w:type="dxa"/>
            <w:hideMark/>
          </w:tcPr>
          <w:p w:rsidR="00573598" w:rsidRPr="00BC2482" w:rsidRDefault="00573598" w:rsidP="00392E70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Контролировать и оценивать деятельность структурных подразделений;</w:t>
            </w:r>
          </w:p>
        </w:tc>
      </w:tr>
      <w:tr w:rsidR="00573598" w:rsidRPr="00BC2482" w:rsidTr="00496494">
        <w:trPr>
          <w:trHeight w:val="945"/>
        </w:trPr>
        <w:tc>
          <w:tcPr>
            <w:tcW w:w="1204" w:type="dxa"/>
            <w:hideMark/>
          </w:tcPr>
          <w:p w:rsidR="00573598" w:rsidRPr="00BC2482" w:rsidRDefault="00573598" w:rsidP="00573598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ПК 3.5.</w:t>
            </w:r>
          </w:p>
        </w:tc>
        <w:tc>
          <w:tcPr>
            <w:tcW w:w="8367" w:type="dxa"/>
            <w:hideMark/>
          </w:tcPr>
          <w:p w:rsidR="00573598" w:rsidRPr="00BC2482" w:rsidRDefault="00573598" w:rsidP="00392E70">
            <w:pPr>
              <w:keepNext/>
              <w:spacing w:after="0"/>
              <w:jc w:val="both"/>
              <w:outlineLvl w:val="1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Обеспечивать соблюдение требований охраны труда, безопасности жизнедеятельности и защиту окружающей среды при выполнении строительно-</w:t>
            </w:r>
            <w:r w:rsidRPr="00BC2482">
              <w:rPr>
                <w:rFonts w:ascii="Times New Roman" w:hAnsi="Times New Roman"/>
                <w:sz w:val="24"/>
                <w:szCs w:val="24"/>
              </w:rPr>
              <w:softHyphen/>
              <w:t>монтажных, в том числе отделочных работ, ремонтных работ и работ по реконструкции и эксплуатации строительных объектов.</w:t>
            </w:r>
          </w:p>
        </w:tc>
      </w:tr>
      <w:tr w:rsidR="00573598" w:rsidRPr="00BC2482" w:rsidTr="00496494">
        <w:trPr>
          <w:trHeight w:val="945"/>
        </w:trPr>
        <w:tc>
          <w:tcPr>
            <w:tcW w:w="1204" w:type="dxa"/>
          </w:tcPr>
          <w:p w:rsidR="00573598" w:rsidRPr="00C52878" w:rsidRDefault="00573598" w:rsidP="00573598">
            <w:pPr>
              <w:widowControl w:val="0"/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878">
              <w:rPr>
                <w:rFonts w:ascii="Times New Roman" w:hAnsi="Times New Roman"/>
                <w:sz w:val="24"/>
                <w:szCs w:val="24"/>
              </w:rPr>
              <w:t>ВД 3</w:t>
            </w:r>
          </w:p>
        </w:tc>
        <w:tc>
          <w:tcPr>
            <w:tcW w:w="8367" w:type="dxa"/>
          </w:tcPr>
          <w:p w:rsidR="00573598" w:rsidRPr="00C52878" w:rsidRDefault="00573598" w:rsidP="00392E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2878">
              <w:rPr>
                <w:rFonts w:ascii="Times New Roman" w:hAnsi="Times New Roman"/>
                <w:sz w:val="24"/>
                <w:szCs w:val="24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</w:tr>
    </w:tbl>
    <w:p w:rsidR="00BC2482" w:rsidRPr="00BC2482" w:rsidRDefault="00BC2482" w:rsidP="00573598">
      <w:pPr>
        <w:pStyle w:val="affffff0"/>
      </w:pPr>
    </w:p>
    <w:p w:rsidR="00BC2482" w:rsidRPr="00573598" w:rsidRDefault="00BC2482" w:rsidP="00BC2482">
      <w:pPr>
        <w:spacing w:line="360" w:lineRule="auto"/>
        <w:rPr>
          <w:rFonts w:ascii="Times New Roman" w:hAnsi="Times New Roman"/>
          <w:bCs/>
          <w:sz w:val="28"/>
          <w:szCs w:val="28"/>
        </w:rPr>
      </w:pPr>
      <w:r w:rsidRPr="00573598">
        <w:rPr>
          <w:rFonts w:ascii="Times New Roman" w:hAnsi="Times New Roman"/>
          <w:bCs/>
          <w:color w:val="000000" w:themeColor="text1"/>
          <w:sz w:val="28"/>
          <w:szCs w:val="28"/>
        </w:rPr>
        <w:t>1.1.3. В результате</w:t>
      </w:r>
      <w:r w:rsidRPr="00573598">
        <w:rPr>
          <w:rFonts w:ascii="Times New Roman" w:hAnsi="Times New Roman"/>
          <w:bCs/>
          <w:sz w:val="28"/>
          <w:szCs w:val="28"/>
        </w:rPr>
        <w:t xml:space="preserve">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BC2482" w:rsidRPr="00BC2482" w:rsidTr="00C5640A">
        <w:tc>
          <w:tcPr>
            <w:tcW w:w="2376" w:type="dxa"/>
            <w:hideMark/>
          </w:tcPr>
          <w:p w:rsidR="00BC2482" w:rsidRPr="00BC2482" w:rsidRDefault="00BC2482" w:rsidP="00B91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230" w:type="dxa"/>
            <w:hideMark/>
          </w:tcPr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в: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-сборе, обработке и накоплении научно-технической информации в области строительства;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-оперативном планировании производства строительно- монтажных, в том числе отделочных работ, и производственных заданий на объекте капитального строительства;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-обеспечении деятельности структурных подразделений; согласовании календарных планов производства однотипных строительных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-контроле деятельности структурных подразделений; обеспечении соблюдения требований охраны труда, безопасности жизнедеятельности и защиты окружающей среды при выполнении строительных работ на объекте капитального строительства;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-проведении инструктажа работникам но правилам охраны труда и требованиям пожарной безопасности;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-планировании и контроле выполнения и документального оформления инструктажа работников в соответствии с требованиями охраны труда и пожарной безопасности;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-подготовке участков производства работ и рабочих мест для проведения специальной оценки условий труда;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-контроле соблюдения на объекте капитального строительства требований охраны труда, пожарной безопасности и охраны окружающей среды.</w:t>
            </w:r>
          </w:p>
        </w:tc>
      </w:tr>
      <w:tr w:rsidR="00BC2482" w:rsidRPr="00BC2482" w:rsidTr="00C5640A">
        <w:tc>
          <w:tcPr>
            <w:tcW w:w="2376" w:type="dxa"/>
            <w:hideMark/>
          </w:tcPr>
          <w:p w:rsidR="00BC2482" w:rsidRPr="00BC2482" w:rsidRDefault="00BC2482" w:rsidP="00B91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230" w:type="dxa"/>
          </w:tcPr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-осуществлять технико-экономический анализ производственно-хозяйственной деятельности при производстве строительно-монтажных, в том числе отделочных работ на объекте капитального строительства;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-подготавливать документы дня оформления разрешений и допусков для производства строительных работ на объекте капитального строительств;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-разрабатывать и планировать мероприятия по повышению эффективности</w:t>
            </w:r>
            <w:r w:rsidR="00C528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производственно-хозяйственной деятельности;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-составлять заявки на финансирование на основе проверенной и согласованной первичной учетной документации;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-применять данные первичной учетной документации для расчета затрат по отдельным статьям расходов;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-разрабатывать и вести реестры договоров поставки материально-технических ресурсов и оказания услуг по их использованию;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-осуществлять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нормоконтроль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выполнения производственных заданий и отдельных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-вести табели учета рабочего времени, устанавливать соответствие фактически выполненных видов и комплексов работ работам, заявленным в договоре подряда и сметной документации;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-применять группы плановых показателей для учета и контроля использования материально-технических и финансовых ресурсов;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обосновывать претензии к подрядчику или поставщику в случае необходимости;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-разрабатывать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исполнительно-техническую документацию по выполненным этапам и комплексам строительных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-осуществлять анализ профессиональной квалификации работников и определять недостающие компетенции;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-осуществлять оценку результативности и качества выполнения работниками производственных заданий, эффективности выполнения работниками должностных (функциональных) обязанностей;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-вносить предложения о мерах поощрения и взыскания работников;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-определять оптимальную структуру распределения работников для выполнения календарных планов строительных работ и производственных заданий;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-определять вредные и (или) опасные факторы воздействия производства строительных работ, использования строительной техники и складирования материалов, изделий и конструкций на работников и окружающую среду;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-определять перечень рабочих мест, подлежащих специальной оценке условий труда, определять перечень необходимых средств коллективной и индивидуальной защиты работников;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-определять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перечень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работ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ab/>
              <w:t>по обеспечению безопасности строительной площадки;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-оформлять документацию по исполнению правил по охране труда, требований пожарной безопасности и охраны окружающей среды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C2482" w:rsidRPr="00BC2482" w:rsidTr="00C5640A">
        <w:tc>
          <w:tcPr>
            <w:tcW w:w="2376" w:type="dxa"/>
            <w:hideMark/>
          </w:tcPr>
          <w:p w:rsidR="00BC2482" w:rsidRPr="00BC2482" w:rsidRDefault="00BC2482" w:rsidP="00B91F4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7230" w:type="dxa"/>
            <w:hideMark/>
          </w:tcPr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-основы документоведения, современные стандартные требования к отчетности;</w:t>
            </w:r>
          </w:p>
          <w:p w:rsidR="00B91F48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-состав, требования к оформлению, отчетности, хранению проектно-сметной документации, правила передачи проектно-сметной документации; 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технико-экономического анализа производственно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softHyphen/>
              <w:t>-хозяйственной деятельности при производстве строительно-монтажных, в том числе отделочных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и средства организационной и технологической оптимизации производства строительно-монтажных, в том числе отделочных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оперативного планирования производства однотипных строительных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среднесрочного и оперативного планирования производства строительно-монтажных, в том числе отделочных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-инструменты управления ресурсами в строительстве, включая классификации и кодификации ресурсов, основные группы показателей для сбора статистической и аналитической информации;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расчета показателей использования ресурсов в строительстве;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-приемы и методы управления структурными подразделениями при выполнении производства строительно-монтажных, в том числе отделочных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-основания и меры ответственности за нарушение трудового законодательства;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-основные требования трудового законодательства Российской Федерации, права и обязанности работников;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-нормативные требования к количеству и профессиональной квалификации работников участка производства однотипных строительно-монтажных, в том числе отделочных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проведения нормоконтроля выполнения производственных заданий и отдельных работ; основные меры поощрения работников, виды дисциплинарных взысканий;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-основные методы оценки эффективности труда; основные формы организации профессионального обучения на рабочем месте и в трудовом коллективе;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-виды документов, подтверждающих профессиональную квалификацию и наличие допусков к отдельным видам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-требования нормативных документов в области охраны труда, пожарной безопасности и охраны окружающей среды при производстве строительных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-основные санитарные правила и нормы, применяемые при производстве строительных работ;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-основные вредные и (или) опасные производственные факторы, виды негативного воздействия на окружающую среду при проведении различных видов строительных работ и методы их минимизации и предотвращения;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-требования к рабочим местам и порядок организации и проведения специальной оценки условий труда;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-правила ведения документации по контролю исполнения требований охраны труда, пожарной безопасности и охраны окружающей среды;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-методы оказания первой помощи пострадавшим при несчастных случаях;</w:t>
            </w:r>
          </w:p>
          <w:p w:rsidR="00BC2482" w:rsidRPr="00BC2482" w:rsidRDefault="00BC2482" w:rsidP="00B91F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-меры административной и уголовной отвегственности, применяемые при нарушении требований охраны труда, пожарной безопасности и охране окружающей среды,</w:t>
            </w:r>
          </w:p>
        </w:tc>
      </w:tr>
    </w:tbl>
    <w:p w:rsidR="00392E70" w:rsidRPr="00392E70" w:rsidRDefault="00392E70" w:rsidP="00392E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92E70" w:rsidRPr="00560C6A" w:rsidRDefault="00392E70" w:rsidP="00392E70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1.3. Реализация</w:t>
      </w:r>
      <w:r w:rsidRPr="00560C6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воспитательных</w:t>
      </w:r>
      <w:r w:rsidRPr="00560C6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аспектов</w:t>
      </w:r>
      <w:r w:rsidRPr="00560C6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в</w:t>
      </w:r>
      <w:r w:rsidRPr="00560C6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процессе</w:t>
      </w:r>
      <w:r w:rsidRPr="00560C6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учебных</w:t>
      </w:r>
      <w:r w:rsidRPr="00560C6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60C6A">
        <w:rPr>
          <w:rFonts w:ascii="Times New Roman" w:hAnsi="Times New Roman"/>
          <w:spacing w:val="-2"/>
          <w:sz w:val="28"/>
          <w:szCs w:val="28"/>
        </w:rPr>
        <w:t>занятий</w:t>
      </w:r>
    </w:p>
    <w:p w:rsidR="00392E70" w:rsidRPr="00560C6A" w:rsidRDefault="00392E70" w:rsidP="00392E70">
      <w:pPr>
        <w:tabs>
          <w:tab w:val="left" w:pos="10206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60C6A">
        <w:rPr>
          <w:rFonts w:ascii="Times New Roman" w:hAnsi="Times New Roman"/>
          <w:spacing w:val="-2"/>
          <w:sz w:val="28"/>
          <w:szCs w:val="28"/>
        </w:rPr>
        <w:t>включающих:</w:t>
      </w:r>
    </w:p>
    <w:p w:rsidR="00392E70" w:rsidRPr="00560C6A" w:rsidRDefault="00392E70" w:rsidP="00392E70">
      <w:pPr>
        <w:widowControl w:val="0"/>
        <w:numPr>
          <w:ilvl w:val="0"/>
          <w:numId w:val="28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интереса к будущей профессии;</w:t>
      </w:r>
    </w:p>
    <w:p w:rsidR="00392E70" w:rsidRPr="00560C6A" w:rsidRDefault="00392E70" w:rsidP="00392E70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оценку собственного продвижения, личностного развития;</w:t>
      </w:r>
    </w:p>
    <w:p w:rsidR="00392E70" w:rsidRPr="00560C6A" w:rsidRDefault="00392E70" w:rsidP="00392E70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392E70" w:rsidRPr="00560C6A" w:rsidRDefault="00392E70" w:rsidP="00392E70">
      <w:pPr>
        <w:widowControl w:val="0"/>
        <w:numPr>
          <w:ilvl w:val="0"/>
          <w:numId w:val="2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92E70" w:rsidRPr="00560C6A" w:rsidRDefault="00392E70" w:rsidP="00392E70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проявление высокопрофессиональной трудовой активности;</w:t>
      </w:r>
    </w:p>
    <w:p w:rsidR="00392E70" w:rsidRPr="00560C6A" w:rsidRDefault="00392E70" w:rsidP="00392E70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участие в исследовательской и проектной работе;</w:t>
      </w:r>
    </w:p>
    <w:p w:rsidR="00392E70" w:rsidRPr="00560C6A" w:rsidRDefault="00392E70" w:rsidP="00392E70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392E70" w:rsidRPr="00560C6A" w:rsidRDefault="00392E70" w:rsidP="00392E70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392E70" w:rsidRPr="00560C6A" w:rsidRDefault="00392E70" w:rsidP="00392E70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конструктивное взаимодействие в учебном коллективе;</w:t>
      </w:r>
    </w:p>
    <w:p w:rsidR="00392E70" w:rsidRPr="00560C6A" w:rsidRDefault="00392E70" w:rsidP="00392E70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92E70" w:rsidRPr="00560C6A" w:rsidRDefault="00392E70" w:rsidP="00392E70">
      <w:pPr>
        <w:widowControl w:val="0"/>
        <w:numPr>
          <w:ilvl w:val="0"/>
          <w:numId w:val="33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392E70" w:rsidRPr="00560C6A" w:rsidRDefault="00392E70" w:rsidP="00392E70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92E70" w:rsidRPr="00560C6A" w:rsidRDefault="00392E70" w:rsidP="00392E70">
      <w:pPr>
        <w:widowControl w:val="0"/>
        <w:numPr>
          <w:ilvl w:val="0"/>
          <w:numId w:val="3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мировоззренческих установок на готовность молодых людей к работе  на благо Отечества;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92E70" w:rsidRPr="00560C6A" w:rsidRDefault="00392E70" w:rsidP="00392E70">
      <w:pPr>
        <w:widowControl w:val="0"/>
        <w:numPr>
          <w:ilvl w:val="0"/>
          <w:numId w:val="3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92E70" w:rsidRPr="00560C6A" w:rsidRDefault="00392E70" w:rsidP="00392E7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60C6A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для обсуждения.</w:t>
      </w:r>
    </w:p>
    <w:p w:rsidR="00392E70" w:rsidRPr="00560C6A" w:rsidRDefault="00392E70" w:rsidP="00392E70">
      <w:pPr>
        <w:pStyle w:val="a3"/>
        <w:ind w:firstLine="709"/>
        <w:jc w:val="both"/>
        <w:rPr>
          <w:sz w:val="28"/>
          <w:szCs w:val="28"/>
        </w:rPr>
      </w:pPr>
    </w:p>
    <w:p w:rsidR="00392E70" w:rsidRPr="00560C6A" w:rsidRDefault="00392E70" w:rsidP="00392E70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1.4.Использование</w:t>
      </w:r>
      <w:r w:rsidRPr="00560C6A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активных</w:t>
      </w:r>
      <w:r w:rsidRPr="00560C6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и</w:t>
      </w:r>
      <w:r w:rsidRPr="00560C6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интерактивных</w:t>
      </w:r>
      <w:r w:rsidRPr="00560C6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форм</w:t>
      </w:r>
      <w:r w:rsidRPr="00560C6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60C6A">
        <w:rPr>
          <w:rFonts w:ascii="Times New Roman" w:hAnsi="Times New Roman"/>
          <w:sz w:val="28"/>
          <w:szCs w:val="28"/>
        </w:rPr>
        <w:t>проведения</w:t>
      </w:r>
      <w:r w:rsidRPr="00560C6A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60C6A">
        <w:rPr>
          <w:rFonts w:ascii="Times New Roman" w:hAnsi="Times New Roman"/>
          <w:spacing w:val="-2"/>
          <w:sz w:val="28"/>
          <w:szCs w:val="28"/>
        </w:rPr>
        <w:t>занятий</w:t>
      </w:r>
    </w:p>
    <w:p w:rsidR="00392E70" w:rsidRPr="00560C6A" w:rsidRDefault="00392E70" w:rsidP="00392E70">
      <w:pPr>
        <w:pStyle w:val="a3"/>
        <w:ind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На занятиях по профессиональному модулю используются следующие активные и интерактивные формы проведения занятий: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групповая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работа</w:t>
      </w:r>
      <w:r w:rsidRPr="00560C6A">
        <w:rPr>
          <w:spacing w:val="-2"/>
          <w:sz w:val="28"/>
          <w:szCs w:val="28"/>
        </w:rPr>
        <w:t xml:space="preserve"> </w:t>
      </w:r>
      <w:r w:rsidRPr="00560C6A">
        <w:rPr>
          <w:sz w:val="28"/>
          <w:szCs w:val="28"/>
        </w:rPr>
        <w:t>или</w:t>
      </w:r>
      <w:r w:rsidRPr="00560C6A">
        <w:rPr>
          <w:spacing w:val="-2"/>
          <w:sz w:val="28"/>
          <w:szCs w:val="28"/>
        </w:rPr>
        <w:t xml:space="preserve"> </w:t>
      </w:r>
      <w:r w:rsidRPr="00560C6A">
        <w:rPr>
          <w:sz w:val="28"/>
          <w:szCs w:val="28"/>
        </w:rPr>
        <w:t>работа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в</w:t>
      </w:r>
      <w:r w:rsidRPr="00560C6A">
        <w:rPr>
          <w:spacing w:val="-2"/>
          <w:sz w:val="28"/>
          <w:szCs w:val="28"/>
        </w:rPr>
        <w:t xml:space="preserve"> парах;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решение</w:t>
      </w:r>
      <w:r w:rsidRPr="00560C6A">
        <w:rPr>
          <w:spacing w:val="-4"/>
          <w:sz w:val="28"/>
          <w:szCs w:val="28"/>
        </w:rPr>
        <w:t xml:space="preserve"> </w:t>
      </w:r>
      <w:r w:rsidRPr="00560C6A">
        <w:rPr>
          <w:sz w:val="28"/>
          <w:szCs w:val="28"/>
        </w:rPr>
        <w:t>ситуационных</w:t>
      </w:r>
      <w:r w:rsidRPr="00560C6A">
        <w:rPr>
          <w:spacing w:val="-2"/>
          <w:sz w:val="28"/>
          <w:szCs w:val="28"/>
        </w:rPr>
        <w:t xml:space="preserve"> задач;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решение</w:t>
      </w:r>
      <w:r w:rsidRPr="00560C6A">
        <w:rPr>
          <w:spacing w:val="-5"/>
          <w:sz w:val="28"/>
          <w:szCs w:val="28"/>
        </w:rPr>
        <w:t xml:space="preserve"> </w:t>
      </w:r>
      <w:r w:rsidRPr="00560C6A">
        <w:rPr>
          <w:sz w:val="28"/>
          <w:szCs w:val="28"/>
        </w:rPr>
        <w:t>производственных</w:t>
      </w:r>
      <w:r w:rsidRPr="00560C6A">
        <w:rPr>
          <w:spacing w:val="-5"/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задач;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6"/>
        </w:numPr>
        <w:tabs>
          <w:tab w:val="left" w:pos="1134"/>
          <w:tab w:val="left" w:pos="3496"/>
          <w:tab w:val="left" w:pos="5107"/>
          <w:tab w:val="left" w:pos="6782"/>
          <w:tab w:val="left" w:pos="7153"/>
          <w:tab w:val="left" w:pos="8132"/>
          <w:tab w:val="left" w:pos="9561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pacing w:val="-2"/>
          <w:sz w:val="28"/>
          <w:szCs w:val="28"/>
        </w:rPr>
        <w:t>исследовательская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деятельность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обучающихся</w:t>
      </w:r>
      <w:r w:rsidRPr="00560C6A">
        <w:rPr>
          <w:sz w:val="28"/>
          <w:szCs w:val="28"/>
        </w:rPr>
        <w:t xml:space="preserve"> </w:t>
      </w:r>
      <w:r w:rsidRPr="00560C6A">
        <w:rPr>
          <w:spacing w:val="-10"/>
          <w:sz w:val="28"/>
          <w:szCs w:val="28"/>
        </w:rPr>
        <w:t>в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рамках</w:t>
      </w:r>
      <w:r w:rsidRPr="00560C6A">
        <w:rPr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реализации</w:t>
      </w:r>
      <w:r w:rsidRPr="00560C6A">
        <w:rPr>
          <w:sz w:val="28"/>
          <w:szCs w:val="28"/>
        </w:rPr>
        <w:t xml:space="preserve"> </w:t>
      </w:r>
      <w:r w:rsidRPr="00560C6A">
        <w:rPr>
          <w:spacing w:val="-4"/>
          <w:sz w:val="28"/>
          <w:szCs w:val="28"/>
        </w:rPr>
        <w:t xml:space="preserve">ими </w:t>
      </w:r>
      <w:r w:rsidRPr="00560C6A">
        <w:rPr>
          <w:sz w:val="28"/>
          <w:szCs w:val="28"/>
        </w:rPr>
        <w:t>индивидуальных исследовательских проектов;</w:t>
      </w:r>
    </w:p>
    <w:p w:rsidR="00392E70" w:rsidRPr="00560C6A" w:rsidRDefault="00392E70" w:rsidP="00392E70">
      <w:pPr>
        <w:pStyle w:val="a3"/>
        <w:ind w:firstLine="709"/>
        <w:jc w:val="both"/>
        <w:rPr>
          <w:b/>
          <w:sz w:val="28"/>
          <w:szCs w:val="28"/>
        </w:rPr>
      </w:pPr>
    </w:p>
    <w:p w:rsidR="00392E70" w:rsidRPr="00560C6A" w:rsidRDefault="00392E70" w:rsidP="00392E70">
      <w:pPr>
        <w:pStyle w:val="1"/>
        <w:keepNext w:val="0"/>
        <w:widowControl w:val="0"/>
        <w:tabs>
          <w:tab w:val="left" w:pos="1042"/>
        </w:tabs>
        <w:spacing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60C6A">
        <w:rPr>
          <w:rFonts w:ascii="Times New Roman" w:hAnsi="Times New Roman"/>
          <w:sz w:val="28"/>
          <w:szCs w:val="28"/>
        </w:rPr>
        <w:t>1.5.Практическая</w:t>
      </w:r>
      <w:r w:rsidRPr="00560C6A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60C6A">
        <w:rPr>
          <w:rFonts w:ascii="Times New Roman" w:hAnsi="Times New Roman"/>
          <w:spacing w:val="-2"/>
          <w:sz w:val="28"/>
          <w:szCs w:val="28"/>
        </w:rPr>
        <w:t>подготовка</w:t>
      </w:r>
    </w:p>
    <w:p w:rsidR="00392E70" w:rsidRPr="00560C6A" w:rsidRDefault="00392E70" w:rsidP="00392E70">
      <w:pPr>
        <w:pStyle w:val="a3"/>
        <w:ind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Практическая подготовка при реализации профессионального модуля организуется в форме: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учебной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и</w:t>
      </w:r>
      <w:r w:rsidRPr="00560C6A">
        <w:rPr>
          <w:spacing w:val="-3"/>
          <w:sz w:val="28"/>
          <w:szCs w:val="28"/>
        </w:rPr>
        <w:t xml:space="preserve"> </w:t>
      </w:r>
      <w:r w:rsidRPr="00560C6A">
        <w:rPr>
          <w:sz w:val="28"/>
          <w:szCs w:val="28"/>
        </w:rPr>
        <w:t>производственной</w:t>
      </w:r>
      <w:r w:rsidRPr="00560C6A">
        <w:rPr>
          <w:spacing w:val="-4"/>
          <w:sz w:val="28"/>
          <w:szCs w:val="28"/>
        </w:rPr>
        <w:t xml:space="preserve"> </w:t>
      </w:r>
      <w:r w:rsidRPr="00560C6A">
        <w:rPr>
          <w:spacing w:val="-2"/>
          <w:sz w:val="28"/>
          <w:szCs w:val="28"/>
        </w:rPr>
        <w:t>практики;</w:t>
      </w:r>
    </w:p>
    <w:p w:rsidR="00392E70" w:rsidRPr="00560C6A" w:rsidRDefault="00392E70" w:rsidP="00392E70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 xml:space="preserve">проведения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560C6A">
        <w:rPr>
          <w:spacing w:val="-2"/>
          <w:sz w:val="28"/>
          <w:szCs w:val="28"/>
        </w:rPr>
        <w:t>деятельностью;</w:t>
      </w:r>
    </w:p>
    <w:p w:rsidR="00392E70" w:rsidRPr="00560C6A" w:rsidRDefault="00392E70" w:rsidP="00275950">
      <w:pPr>
        <w:pStyle w:val="ad"/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spacing w:before="0" w:after="0"/>
        <w:ind w:left="0" w:firstLine="709"/>
        <w:jc w:val="both"/>
        <w:rPr>
          <w:sz w:val="28"/>
          <w:szCs w:val="28"/>
        </w:rPr>
      </w:pPr>
      <w:r w:rsidRPr="00560C6A">
        <w:rPr>
          <w:sz w:val="28"/>
          <w:szCs w:val="28"/>
        </w:rPr>
        <w:t>демонстрации практических навыков, моделирование обучающимися определенных видов работ, связанных с будущей профессиональной</w:t>
      </w:r>
      <w:r w:rsidRPr="00560C6A">
        <w:rPr>
          <w:spacing w:val="40"/>
          <w:sz w:val="28"/>
          <w:szCs w:val="28"/>
        </w:rPr>
        <w:t xml:space="preserve"> </w:t>
      </w:r>
      <w:r w:rsidRPr="00560C6A">
        <w:rPr>
          <w:sz w:val="28"/>
          <w:szCs w:val="28"/>
        </w:rPr>
        <w:t>деятельностью в условиях, приближенных к реальным производственным.</w:t>
      </w:r>
    </w:p>
    <w:p w:rsidR="00392E70" w:rsidRDefault="00392E70" w:rsidP="0027595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C2482" w:rsidRPr="009D0575" w:rsidRDefault="00BC2482" w:rsidP="0027595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9D0575">
        <w:rPr>
          <w:rFonts w:ascii="Times New Roman" w:hAnsi="Times New Roman"/>
          <w:b/>
          <w:sz w:val="28"/>
          <w:szCs w:val="28"/>
        </w:rPr>
        <w:t>1.</w:t>
      </w:r>
      <w:r w:rsidR="00392E70">
        <w:rPr>
          <w:rFonts w:ascii="Times New Roman" w:hAnsi="Times New Roman"/>
          <w:b/>
          <w:sz w:val="28"/>
          <w:szCs w:val="28"/>
        </w:rPr>
        <w:t>6</w:t>
      </w:r>
      <w:r w:rsidRPr="009D0575">
        <w:rPr>
          <w:rFonts w:ascii="Times New Roman" w:hAnsi="Times New Roman"/>
          <w:b/>
          <w:sz w:val="28"/>
          <w:szCs w:val="28"/>
        </w:rPr>
        <w:t>. Количество часов, отводимое на освоение профессионального модуля</w:t>
      </w:r>
    </w:p>
    <w:p w:rsidR="00BC2482" w:rsidRPr="009D0575" w:rsidRDefault="004E43AD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9D0575">
        <w:rPr>
          <w:rFonts w:ascii="Times New Roman" w:hAnsi="Times New Roman"/>
          <w:color w:val="000000" w:themeColor="text1"/>
          <w:sz w:val="28"/>
          <w:szCs w:val="28"/>
        </w:rPr>
        <w:t xml:space="preserve">Всего часов - </w:t>
      </w:r>
      <w:r w:rsidR="00B91F48" w:rsidRPr="009D0575">
        <w:rPr>
          <w:rFonts w:ascii="Times New Roman" w:hAnsi="Times New Roman"/>
          <w:color w:val="000000" w:themeColor="text1"/>
          <w:sz w:val="28"/>
          <w:szCs w:val="28"/>
        </w:rPr>
        <w:t>335</w:t>
      </w:r>
    </w:p>
    <w:p w:rsidR="00BC2482" w:rsidRPr="00573598" w:rsidRDefault="004E43AD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Из них   на освоение МДК03.01 - </w:t>
      </w:r>
      <w:r w:rsidR="00BC3074" w:rsidRPr="00573598">
        <w:rPr>
          <w:rFonts w:ascii="Times New Roman" w:hAnsi="Times New Roman"/>
          <w:color w:val="000000" w:themeColor="text1"/>
          <w:sz w:val="28"/>
          <w:szCs w:val="28"/>
        </w:rPr>
        <w:t>221</w:t>
      </w:r>
    </w:p>
    <w:p w:rsidR="00BC2482" w:rsidRPr="00573598" w:rsidRDefault="00BC2482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3598">
        <w:rPr>
          <w:rFonts w:ascii="Times New Roman" w:hAnsi="Times New Roman"/>
          <w:color w:val="000000" w:themeColor="text1"/>
          <w:sz w:val="28"/>
          <w:szCs w:val="28"/>
        </w:rPr>
        <w:t>на практики, в том числе учебную  -</w:t>
      </w:r>
      <w:r w:rsidR="003F5017"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 36</w:t>
      </w:r>
    </w:p>
    <w:p w:rsidR="00BC2482" w:rsidRPr="00573598" w:rsidRDefault="00BC2482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3598">
        <w:rPr>
          <w:rFonts w:ascii="Times New Roman" w:hAnsi="Times New Roman"/>
          <w:color w:val="000000" w:themeColor="text1"/>
          <w:sz w:val="28"/>
          <w:szCs w:val="28"/>
        </w:rPr>
        <w:t>и производственную</w:t>
      </w:r>
      <w:r w:rsidR="004E43AD" w:rsidRPr="005735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- </w:t>
      </w:r>
      <w:r w:rsidR="003F5017" w:rsidRPr="00573598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="00BC3074" w:rsidRPr="00573598">
        <w:rPr>
          <w:rFonts w:ascii="Times New Roman" w:hAnsi="Times New Roman"/>
          <w:color w:val="000000" w:themeColor="text1"/>
          <w:sz w:val="28"/>
          <w:szCs w:val="28"/>
        </w:rPr>
        <w:t>72</w:t>
      </w:r>
    </w:p>
    <w:p w:rsidR="00BC2482" w:rsidRPr="00573598" w:rsidRDefault="00BC2482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3598">
        <w:rPr>
          <w:rFonts w:ascii="Times New Roman" w:hAnsi="Times New Roman"/>
          <w:color w:val="000000" w:themeColor="text1"/>
          <w:sz w:val="28"/>
          <w:szCs w:val="28"/>
        </w:rPr>
        <w:t>самостоятельная работа</w:t>
      </w:r>
      <w:r w:rsidR="004E43AD"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 - </w:t>
      </w:r>
      <w:r w:rsidR="003F5017"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57 </w:t>
      </w:r>
    </w:p>
    <w:p w:rsidR="00B91F48" w:rsidRDefault="00B91F48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экзамен по модулю </w:t>
      </w:r>
      <w:r w:rsidR="00275950">
        <w:rPr>
          <w:rFonts w:ascii="Times New Roman" w:hAnsi="Times New Roman"/>
          <w:color w:val="000000" w:themeColor="text1"/>
          <w:sz w:val="28"/>
          <w:szCs w:val="28"/>
        </w:rPr>
        <w:t>–</w:t>
      </w:r>
      <w:r w:rsidRPr="00573598">
        <w:rPr>
          <w:rFonts w:ascii="Times New Roman" w:hAnsi="Times New Roman"/>
          <w:color w:val="000000" w:themeColor="text1"/>
          <w:sz w:val="28"/>
          <w:szCs w:val="28"/>
        </w:rPr>
        <w:t xml:space="preserve"> 6</w:t>
      </w: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275950" w:rsidRDefault="00275950">
      <w:pPr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br w:type="page"/>
      </w: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  <w:sectPr w:rsidR="00275950" w:rsidSect="004F300E">
          <w:footerReference w:type="default" r:id="rId8"/>
          <w:footerReference w:type="first" r:id="rId9"/>
          <w:type w:val="continuous"/>
          <w:pgSz w:w="11906" w:h="16838"/>
          <w:pgMar w:top="1135" w:right="1134" w:bottom="567" w:left="1134" w:header="709" w:footer="709" w:gutter="0"/>
          <w:cols w:space="720"/>
          <w:titlePg/>
          <w:docGrid w:linePitch="299"/>
        </w:sectPr>
      </w:pPr>
    </w:p>
    <w:p w:rsidR="00BC2482" w:rsidRPr="00573598" w:rsidRDefault="00275950" w:rsidP="0027595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73598">
        <w:rPr>
          <w:rFonts w:ascii="Times New Roman" w:hAnsi="Times New Roman"/>
          <w:b/>
          <w:sz w:val="28"/>
          <w:szCs w:val="28"/>
        </w:rPr>
        <w:t>2. СТРУКТУРА И СОДЕРЖАНИЕ ПРОФЕССИОНАЛЬНОГО МОДУЛЯ</w:t>
      </w:r>
    </w:p>
    <w:p w:rsidR="00BC2482" w:rsidRPr="00573598" w:rsidRDefault="00BC2482" w:rsidP="0027595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573598">
        <w:rPr>
          <w:rFonts w:ascii="Times New Roman" w:hAnsi="Times New Roman"/>
          <w:b/>
          <w:sz w:val="28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7"/>
        <w:gridCol w:w="2441"/>
        <w:gridCol w:w="1477"/>
        <w:gridCol w:w="829"/>
        <w:gridCol w:w="101"/>
        <w:gridCol w:w="1646"/>
        <w:gridCol w:w="74"/>
        <w:gridCol w:w="1231"/>
        <w:gridCol w:w="40"/>
        <w:gridCol w:w="1105"/>
        <w:gridCol w:w="22"/>
        <w:gridCol w:w="2140"/>
        <w:gridCol w:w="2020"/>
      </w:tblGrid>
      <w:tr w:rsidR="00BC2482" w:rsidRPr="00573598" w:rsidTr="003F5017">
        <w:trPr>
          <w:trHeight w:val="353"/>
        </w:trPr>
        <w:tc>
          <w:tcPr>
            <w:tcW w:w="725" w:type="pct"/>
            <w:vMerge w:val="restar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795" w:type="pct"/>
            <w:vMerge w:val="restar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481" w:type="pct"/>
            <w:vMerge w:val="restar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73598">
              <w:rPr>
                <w:rFonts w:ascii="Times New Roman" w:hAnsi="Times New Roman"/>
                <w:iCs/>
                <w:sz w:val="24"/>
                <w:szCs w:val="24"/>
              </w:rPr>
              <w:t>Суммарный объем нагрузки, час.</w:t>
            </w:r>
          </w:p>
        </w:tc>
        <w:tc>
          <w:tcPr>
            <w:tcW w:w="3000" w:type="pct"/>
            <w:gridSpan w:val="10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Объем профессионального модуля, час.</w:t>
            </w:r>
          </w:p>
        </w:tc>
      </w:tr>
      <w:tr w:rsidR="00BC2482" w:rsidRPr="00573598" w:rsidTr="003F5017">
        <w:trPr>
          <w:trHeight w:val="353"/>
        </w:trPr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341" w:type="pct"/>
            <w:gridSpan w:val="9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Работа обучающихся во взаимодействии с преподавателем</w:t>
            </w:r>
          </w:p>
        </w:tc>
        <w:tc>
          <w:tcPr>
            <w:tcW w:w="659" w:type="pct"/>
            <w:vMerge w:val="restar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  <w:r w:rsidRPr="00573598">
              <w:rPr>
                <w:rFonts w:ascii="Times New Roman" w:hAnsi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BC2482" w:rsidRPr="00573598" w:rsidTr="003F5017"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277" w:type="pct"/>
            <w:gridSpan w:val="6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Обучение по МДК</w:t>
            </w:r>
          </w:p>
        </w:tc>
        <w:tc>
          <w:tcPr>
            <w:tcW w:w="1064" w:type="pct"/>
            <w:gridSpan w:val="3"/>
            <w:vMerge w:val="restar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Практики</w:t>
            </w: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482" w:rsidRPr="00573598" w:rsidTr="003F5017"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70" w:type="pct"/>
            <w:vMerge w:val="restart"/>
            <w:vAlign w:val="center"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pct"/>
            <w:gridSpan w:val="5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482" w:rsidRPr="00573598" w:rsidTr="003F5017"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Лабораторных и практических занятий</w:t>
            </w:r>
          </w:p>
        </w:tc>
        <w:tc>
          <w:tcPr>
            <w:tcW w:w="438" w:type="pct"/>
            <w:gridSpan w:val="3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Курсовых работ (проектов)</w:t>
            </w:r>
          </w:p>
        </w:tc>
        <w:tc>
          <w:tcPr>
            <w:tcW w:w="360" w:type="pct"/>
            <w:vAlign w:val="center"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Учебная</w:t>
            </w:r>
          </w:p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4" w:type="pct"/>
            <w:gridSpan w:val="2"/>
            <w:vAlign w:val="center"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Производственная</w:t>
            </w:r>
          </w:p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482" w:rsidRPr="00573598" w:rsidTr="003F5017">
        <w:tc>
          <w:tcPr>
            <w:tcW w:w="725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5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1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8" w:type="pct"/>
            <w:gridSpan w:val="3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4" w:type="pct"/>
            <w:gridSpan w:val="2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9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C2482" w:rsidRPr="00573598" w:rsidTr="00F02697">
        <w:trPr>
          <w:trHeight w:val="1316"/>
        </w:trPr>
        <w:tc>
          <w:tcPr>
            <w:tcW w:w="72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 xml:space="preserve"> ПК 3.1, 3.2, 3.3, 3.4</w:t>
            </w:r>
          </w:p>
          <w:p w:rsidR="00BC2482" w:rsidRPr="00573598" w:rsidRDefault="00BC2482" w:rsidP="00F026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ОК 1-</w:t>
            </w:r>
            <w:r w:rsidR="00496494"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</w:tc>
        <w:tc>
          <w:tcPr>
            <w:tcW w:w="79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Раздел 1. Организация, планирование и управление структурными подразделениями</w:t>
            </w:r>
          </w:p>
        </w:tc>
        <w:tc>
          <w:tcPr>
            <w:tcW w:w="481" w:type="pct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114</w:t>
            </w:r>
          </w:p>
        </w:tc>
        <w:tc>
          <w:tcPr>
            <w:tcW w:w="270" w:type="pct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38" w:type="pct"/>
            <w:gridSpan w:val="3"/>
            <w:vMerge w:val="restar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4" w:type="pct"/>
            <w:gridSpan w:val="2"/>
            <w:vAlign w:val="center"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</w:tr>
      <w:tr w:rsidR="00BC2482" w:rsidRPr="00573598" w:rsidTr="003F5017">
        <w:tc>
          <w:tcPr>
            <w:tcW w:w="72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ПК 3.2, 3.4, 3.5</w:t>
            </w:r>
          </w:p>
          <w:p w:rsidR="00BC2482" w:rsidRPr="00573598" w:rsidRDefault="00496494" w:rsidP="00F026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ОК 1-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</w:tc>
        <w:tc>
          <w:tcPr>
            <w:tcW w:w="79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481" w:type="pct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27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67510" w:rsidRPr="0057359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4" w:type="pct"/>
            <w:gridSpan w:val="2"/>
            <w:vAlign w:val="center"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  <w:hideMark/>
          </w:tcPr>
          <w:p w:rsidR="00BC2482" w:rsidRPr="00573598" w:rsidRDefault="00136705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BC2482" w:rsidRPr="00573598" w:rsidTr="003F5017">
        <w:tc>
          <w:tcPr>
            <w:tcW w:w="725" w:type="pct"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ПК 3.5</w:t>
            </w:r>
          </w:p>
          <w:p w:rsidR="00BC2482" w:rsidRPr="00573598" w:rsidRDefault="00496494" w:rsidP="00F02697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ОК 1-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9</w:t>
            </w:r>
          </w:p>
        </w:tc>
        <w:tc>
          <w:tcPr>
            <w:tcW w:w="79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Раздел 3. Охрана труда в строительстве</w:t>
            </w:r>
          </w:p>
        </w:tc>
        <w:tc>
          <w:tcPr>
            <w:tcW w:w="481" w:type="pct"/>
            <w:vAlign w:val="center"/>
            <w:hideMark/>
          </w:tcPr>
          <w:p w:rsidR="00BC2482" w:rsidRPr="00573598" w:rsidRDefault="00136705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270" w:type="pct"/>
            <w:vAlign w:val="center"/>
            <w:hideMark/>
          </w:tcPr>
          <w:p w:rsidR="00BC2482" w:rsidRPr="00573598" w:rsidRDefault="00136705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569" w:type="pct"/>
            <w:gridSpan w:val="2"/>
            <w:vAlign w:val="center"/>
            <w:hideMark/>
          </w:tcPr>
          <w:p w:rsidR="00BC2482" w:rsidRPr="00573598" w:rsidRDefault="00DA5DD7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0" w:type="auto"/>
            <w:gridSpan w:val="3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4" w:type="pct"/>
            <w:gridSpan w:val="2"/>
            <w:vAlign w:val="center"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  <w:hideMark/>
          </w:tcPr>
          <w:p w:rsidR="00BC2482" w:rsidRPr="00573598" w:rsidRDefault="00136705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3F5017" w:rsidRPr="00573598" w:rsidTr="003F5017">
        <w:tc>
          <w:tcPr>
            <w:tcW w:w="725" w:type="pct"/>
          </w:tcPr>
          <w:p w:rsidR="003F5017" w:rsidRPr="00573598" w:rsidRDefault="003F5017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95" w:type="pct"/>
          </w:tcPr>
          <w:p w:rsidR="003F5017" w:rsidRPr="00573598" w:rsidRDefault="003F5017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Учебная практика</w:t>
            </w:r>
          </w:p>
        </w:tc>
        <w:tc>
          <w:tcPr>
            <w:tcW w:w="481" w:type="pct"/>
          </w:tcPr>
          <w:p w:rsidR="003F5017" w:rsidRPr="00573598" w:rsidRDefault="003F5017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270" w:type="pct"/>
            <w:vAlign w:val="center"/>
          </w:tcPr>
          <w:p w:rsidR="003F5017" w:rsidRPr="00573598" w:rsidRDefault="003F5017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69" w:type="pct"/>
            <w:gridSpan w:val="2"/>
            <w:vAlign w:val="center"/>
          </w:tcPr>
          <w:p w:rsidR="003F5017" w:rsidRPr="00573598" w:rsidRDefault="003F5017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Align w:val="center"/>
          </w:tcPr>
          <w:p w:rsidR="003F5017" w:rsidRPr="00573598" w:rsidRDefault="003F5017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3F5017" w:rsidRPr="00573598" w:rsidRDefault="003F5017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704" w:type="pct"/>
            <w:gridSpan w:val="2"/>
            <w:vAlign w:val="center"/>
          </w:tcPr>
          <w:p w:rsidR="003F5017" w:rsidRPr="00573598" w:rsidRDefault="003F5017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9" w:type="pct"/>
            <w:vAlign w:val="center"/>
          </w:tcPr>
          <w:p w:rsidR="003F5017" w:rsidRPr="00573598" w:rsidRDefault="003F5017" w:rsidP="0057359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2482" w:rsidRPr="00573598" w:rsidTr="003F5017">
        <w:tc>
          <w:tcPr>
            <w:tcW w:w="725" w:type="pct"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95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Производственная практика (по профилю специальности), часов (если предусмотрена итоговая (концентрированная) практика)</w:t>
            </w:r>
          </w:p>
        </w:tc>
        <w:tc>
          <w:tcPr>
            <w:tcW w:w="481" w:type="pct"/>
          </w:tcPr>
          <w:p w:rsidR="003F5017" w:rsidRPr="00573598" w:rsidRDefault="00136705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72</w:t>
            </w:r>
          </w:p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44" w:type="pct"/>
            <w:gridSpan w:val="8"/>
            <w:shd w:val="clear" w:color="auto" w:fill="C0C0C0"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6" w:type="pct"/>
          </w:tcPr>
          <w:p w:rsidR="00BC2482" w:rsidRPr="00573598" w:rsidRDefault="00136705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72</w:t>
            </w:r>
          </w:p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9" w:type="pct"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2482" w:rsidRPr="00573598" w:rsidTr="003F5017">
        <w:tc>
          <w:tcPr>
            <w:tcW w:w="725" w:type="pct"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95" w:type="pc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481" w:type="pct"/>
            <w:hideMark/>
          </w:tcPr>
          <w:p w:rsidR="003F5017" w:rsidRPr="00573598" w:rsidRDefault="00136705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329</w:t>
            </w:r>
          </w:p>
        </w:tc>
        <w:tc>
          <w:tcPr>
            <w:tcW w:w="303" w:type="pct"/>
            <w:gridSpan w:val="2"/>
            <w:hideMark/>
          </w:tcPr>
          <w:p w:rsidR="00BC2482" w:rsidRPr="00573598" w:rsidRDefault="00136705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164</w:t>
            </w:r>
          </w:p>
        </w:tc>
        <w:tc>
          <w:tcPr>
            <w:tcW w:w="560" w:type="pct"/>
            <w:gridSpan w:val="2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72" w:type="pct"/>
            <w:gridSpan w:val="2"/>
            <w:hideMark/>
          </w:tcPr>
          <w:p w:rsidR="00BC2482" w:rsidRPr="00573598" w:rsidRDefault="00136705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04" w:type="pct"/>
            <w:gridSpan w:val="2"/>
            <w:hideMark/>
          </w:tcPr>
          <w:p w:rsidR="00BC2482" w:rsidRPr="00573598" w:rsidRDefault="00136705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  <w:tc>
          <w:tcPr>
            <w:tcW w:w="659" w:type="pct"/>
            <w:hideMark/>
          </w:tcPr>
          <w:p w:rsidR="00BC2482" w:rsidRPr="00573598" w:rsidRDefault="00136705" w:rsidP="0057359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</w:tr>
    </w:tbl>
    <w:p w:rsidR="00BC2482" w:rsidRPr="00BC2482" w:rsidRDefault="00BC2482" w:rsidP="00B91F48">
      <w:pPr>
        <w:suppressAutoHyphens/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C2482" w:rsidRPr="00BC2482" w:rsidRDefault="00BC2482" w:rsidP="00B91F48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BC2482" w:rsidRPr="00BC2482" w:rsidRDefault="00BC2482" w:rsidP="00B91F48">
      <w:pPr>
        <w:suppressAutoHyphens/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C2482">
        <w:rPr>
          <w:rFonts w:ascii="Times New Roman" w:hAnsi="Times New Roman"/>
          <w:b/>
          <w:sz w:val="24"/>
          <w:szCs w:val="24"/>
        </w:rPr>
        <w:br w:type="page"/>
      </w:r>
    </w:p>
    <w:p w:rsidR="00BC2482" w:rsidRPr="00573598" w:rsidRDefault="00BC2482" w:rsidP="00275950">
      <w:pPr>
        <w:suppressAutoHyphens/>
        <w:spacing w:line="240" w:lineRule="auto"/>
        <w:rPr>
          <w:rFonts w:ascii="Times New Roman" w:hAnsi="Times New Roman"/>
          <w:b/>
          <w:sz w:val="28"/>
          <w:szCs w:val="28"/>
        </w:rPr>
      </w:pPr>
      <w:r w:rsidRPr="00573598">
        <w:rPr>
          <w:rFonts w:ascii="Times New Roman" w:hAnsi="Times New Roman"/>
          <w:b/>
          <w:sz w:val="28"/>
          <w:szCs w:val="28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47"/>
        <w:gridCol w:w="11750"/>
        <w:gridCol w:w="1259"/>
      </w:tblGrid>
      <w:tr w:rsidR="00000129" w:rsidRPr="00573598" w:rsidTr="00000129">
        <w:trPr>
          <w:trHeight w:val="1204"/>
        </w:trPr>
        <w:tc>
          <w:tcPr>
            <w:tcW w:w="764" w:type="pct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826" w:type="pct"/>
            <w:vAlign w:val="center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 учебного материала,</w:t>
            </w:r>
          </w:p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410" w:type="pct"/>
            <w:vAlign w:val="center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Объем  в часах</w:t>
            </w:r>
          </w:p>
        </w:tc>
      </w:tr>
      <w:tr w:rsidR="00000129" w:rsidRPr="00573598" w:rsidTr="00000129">
        <w:tc>
          <w:tcPr>
            <w:tcW w:w="764" w:type="pct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0" w:type="pct"/>
            <w:vAlign w:val="center"/>
            <w:hideMark/>
          </w:tcPr>
          <w:p w:rsidR="00BC2482" w:rsidRPr="00573598" w:rsidRDefault="00BC2482" w:rsidP="00573598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</w:tr>
      <w:tr w:rsidR="00000129" w:rsidRPr="00573598" w:rsidTr="002A5C89"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1. Организация, планирование и управление структурными подразделениями</w:t>
            </w:r>
          </w:p>
        </w:tc>
        <w:tc>
          <w:tcPr>
            <w:tcW w:w="410" w:type="pct"/>
            <w:hideMark/>
          </w:tcPr>
          <w:p w:rsidR="001130A3" w:rsidRPr="00573598" w:rsidRDefault="008D67EC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114</w:t>
            </w:r>
          </w:p>
        </w:tc>
      </w:tr>
      <w:tr w:rsidR="00000129" w:rsidRPr="00573598" w:rsidTr="002A5C89"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МДК. 03.01</w:t>
            </w:r>
          </w:p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  <w:tc>
          <w:tcPr>
            <w:tcW w:w="410" w:type="pct"/>
            <w:hideMark/>
          </w:tcPr>
          <w:p w:rsidR="003F5017" w:rsidRPr="00573598" w:rsidRDefault="001130A3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221</w:t>
            </w:r>
          </w:p>
        </w:tc>
      </w:tr>
      <w:tr w:rsidR="00000129" w:rsidRPr="00573598" w:rsidTr="002A5C89">
        <w:trPr>
          <w:trHeight w:val="70"/>
        </w:trPr>
        <w:tc>
          <w:tcPr>
            <w:tcW w:w="764" w:type="pct"/>
            <w:vMerge w:val="restart"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Тема 1.1. 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Оперативное планирование деятельности структурных подразделений</w:t>
            </w: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</w:t>
            </w:r>
          </w:p>
        </w:tc>
        <w:tc>
          <w:tcPr>
            <w:tcW w:w="410" w:type="pct"/>
            <w:vMerge w:val="restart"/>
            <w:hideMark/>
          </w:tcPr>
          <w:p w:rsidR="003F5017" w:rsidRPr="00573598" w:rsidRDefault="003F5017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="00F60570"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000129" w:rsidRPr="00573598" w:rsidTr="002A5C89">
        <w:trPr>
          <w:trHeight w:val="139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</w:tcPr>
          <w:p w:rsidR="00BC2482" w:rsidRPr="00573598" w:rsidRDefault="00BC2482" w:rsidP="00573598">
            <w:pPr>
              <w:numPr>
                <w:ilvl w:val="0"/>
                <w:numId w:val="1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Производительность труда в строительстве.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производственных норм, рабочее время рабочих и время использования машин, методы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нормативных наблюдений. Проектирование производственных норм. Нормирование расхода строительных материалов. Показатели производительности труда. Методы определения производительности труда. Резервы </w:t>
            </w:r>
            <w:r w:rsidR="00267510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роста производительности труда.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522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1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Технико-экономический  анализ производственно-хозяйственной деятельности при производстве строительно-монтажных работ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Методы технико-экономического анализа производственно-хозяйственной деятельности при производстве строительно-монтажных, в том числе отделочных работ; методы и средства организационной и технологической оптимизации производства строительно-монтажных, в том числе отделочных работ.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1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1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Среднесрочное и оперативное планирование  производства СМР</w:t>
            </w:r>
          </w:p>
          <w:p w:rsidR="00BC2482" w:rsidRPr="00573598" w:rsidRDefault="00BC2482" w:rsidP="00573598">
            <w:pPr>
              <w:suppressAutoHyphens/>
              <w:spacing w:after="0"/>
              <w:ind w:left="54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Разработка месячных оп</w:t>
            </w:r>
            <w:r w:rsidR="00C52878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еративных планов. Нормативы для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оперативного планирования;</w:t>
            </w:r>
          </w:p>
          <w:p w:rsidR="00BC2482" w:rsidRPr="00573598" w:rsidRDefault="00BC2482" w:rsidP="00573598">
            <w:pPr>
              <w:suppressAutoHyphens/>
              <w:spacing w:after="0"/>
              <w:ind w:left="33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содержание оперативных планов, недельно – суточное оперативное планирование. Методы и уровни оперативного планирования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BA5AFA">
        <w:trPr>
          <w:trHeight w:val="37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3F5017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14</w:t>
            </w:r>
          </w:p>
        </w:tc>
      </w:tr>
      <w:tr w:rsidR="00000129" w:rsidRPr="00573598" w:rsidTr="002A5C89">
        <w:trPr>
          <w:trHeight w:val="64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№1. Определение нормы выработки строительных бригад.</w:t>
            </w:r>
          </w:p>
        </w:tc>
        <w:tc>
          <w:tcPr>
            <w:tcW w:w="410" w:type="pct"/>
            <w:hideMark/>
          </w:tcPr>
          <w:p w:rsidR="008D67EC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653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2. Определение производительности труда нату</w:t>
            </w:r>
            <w:r w:rsidR="00267510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ральным и нормативным методами.</w:t>
            </w:r>
          </w:p>
        </w:tc>
        <w:tc>
          <w:tcPr>
            <w:tcW w:w="410" w:type="pct"/>
            <w:hideMark/>
          </w:tcPr>
          <w:p w:rsidR="008D67EC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25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3. Разработка мероприятий по повышению эффективности  производственно – хозяйственной деятельности.</w:t>
            </w:r>
          </w:p>
        </w:tc>
        <w:tc>
          <w:tcPr>
            <w:tcW w:w="410" w:type="pct"/>
            <w:hideMark/>
          </w:tcPr>
          <w:p w:rsidR="008D67EC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7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4. Определение экономического эффекта от сокращения сроков строительства или продолжительности выполнения СМР.</w:t>
            </w:r>
          </w:p>
        </w:tc>
        <w:tc>
          <w:tcPr>
            <w:tcW w:w="410" w:type="pct"/>
            <w:hideMark/>
          </w:tcPr>
          <w:p w:rsidR="008D67EC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191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5. Составление недельно – суточного графика производства СМР на основе календарного плана.</w:t>
            </w:r>
          </w:p>
        </w:tc>
        <w:tc>
          <w:tcPr>
            <w:tcW w:w="410" w:type="pct"/>
            <w:hideMark/>
          </w:tcPr>
          <w:p w:rsidR="008D67EC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601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6. Выполнение сравнительного анализа производственных заданий</w:t>
            </w:r>
          </w:p>
        </w:tc>
        <w:tc>
          <w:tcPr>
            <w:tcW w:w="410" w:type="pct"/>
            <w:hideMark/>
          </w:tcPr>
          <w:p w:rsidR="008D67EC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274"/>
        </w:trPr>
        <w:tc>
          <w:tcPr>
            <w:tcW w:w="764" w:type="pct"/>
            <w:vMerge w:val="restart"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1.2 Работа структурных подразделений при выполнении производственных заданий.</w:t>
            </w: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Управление структурными подразделениями при выполнении СМР.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Структура органов управления, формы управления строительными организациями, функции аппарата управления строительными организациями. Приемы и методы управления структурными подразделениями.</w:t>
            </w:r>
            <w:r w:rsidR="00A4071C"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Права и обязанности  бригадира, мастера  прораба, начальника участка</w:t>
            </w:r>
          </w:p>
        </w:tc>
        <w:tc>
          <w:tcPr>
            <w:tcW w:w="410" w:type="pct"/>
            <w:vMerge w:val="restart"/>
            <w:hideMark/>
          </w:tcPr>
          <w:p w:rsidR="003F5017" w:rsidRPr="00573598" w:rsidRDefault="003F5017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</w:t>
            </w:r>
          </w:p>
        </w:tc>
      </w:tr>
      <w:tr w:rsidR="00000129" w:rsidRPr="00573598" w:rsidTr="002A5C89">
        <w:trPr>
          <w:trHeight w:val="145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2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Показатели использования ресурсов в строительстве.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Инструменты управления ресурсами в строительстве, методы расчета показателей использования ресурсов. Принципы организации и развития материально – технической базы снабжения, договора поставки материально – технических ресурсов. Учет и контроль за расходом материалов. Организация и эксплуатация парка машин, методы учета и показатели работы строительных машин. Трудовые ресурсы.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2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195025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00129" w:rsidRPr="00573598" w:rsidTr="002A5C89">
        <w:trPr>
          <w:trHeight w:val="27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ind w:left="175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7. Разработка организационной структуры строительной фирмы.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2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ind w:left="175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Практическое занятие № 8. Составление отчета  о нормативной потребности в материалах (форма № М-29 часть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2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ind w:left="175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Практическое занятие № 9. Составление отчета о расходе основных материалов в сопоставлениями с производственными нормами (форма № М-29 часть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410" w:type="pct"/>
            <w:hideMark/>
          </w:tcPr>
          <w:p w:rsidR="00BC2482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1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ind w:left="175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10. Разработка договора поставки материально – технических ресурсов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</w:tr>
      <w:tr w:rsidR="00000129" w:rsidRPr="00573598" w:rsidTr="002A5C89">
        <w:trPr>
          <w:trHeight w:val="780"/>
        </w:trPr>
        <w:tc>
          <w:tcPr>
            <w:tcW w:w="764" w:type="pct"/>
            <w:vMerge w:val="restart"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1.3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Документоведение в строительстве</w:t>
            </w: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3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Текущая и исполнительная документация по видам строительных работ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Современные стандартные требования к отчетности. Состав и требования к оформлению отчетности, хранению  и передачи проектно – сметной документации.</w:t>
            </w:r>
          </w:p>
        </w:tc>
        <w:tc>
          <w:tcPr>
            <w:tcW w:w="410" w:type="pct"/>
            <w:tcBorders>
              <w:top w:val="nil"/>
            </w:tcBorders>
            <w:hideMark/>
          </w:tcPr>
          <w:p w:rsidR="003F5017" w:rsidRPr="00573598" w:rsidRDefault="00A4071C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00129" w:rsidRPr="00573598" w:rsidTr="002A5C89">
        <w:trPr>
          <w:trHeight w:val="40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195025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5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11. Расчет затрат на СМР по отдельным статьям.</w:t>
            </w:r>
          </w:p>
        </w:tc>
        <w:tc>
          <w:tcPr>
            <w:tcW w:w="410" w:type="pct"/>
            <w:hideMark/>
          </w:tcPr>
          <w:p w:rsidR="00BC2482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0129" w:rsidRPr="00573598" w:rsidTr="002A5C89">
        <w:trPr>
          <w:trHeight w:val="2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12. Оформление исполнительно – технической документации по выполненным строительно – монтажным работам</w:t>
            </w:r>
          </w:p>
        </w:tc>
        <w:tc>
          <w:tcPr>
            <w:tcW w:w="410" w:type="pct"/>
            <w:hideMark/>
          </w:tcPr>
          <w:p w:rsidR="00BC2482" w:rsidRPr="00573598" w:rsidRDefault="00195025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000129" w:rsidRPr="00573598" w:rsidTr="002A5C89">
        <w:trPr>
          <w:trHeight w:val="487"/>
        </w:trPr>
        <w:tc>
          <w:tcPr>
            <w:tcW w:w="764" w:type="pct"/>
            <w:vMerge w:val="restar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1.4 Контроль и оценка деятельности структурных подразделений</w:t>
            </w: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Проведение строительного контроля при строительстве, реконструкции, капитальном ремонте объектов капитального строительства</w:t>
            </w:r>
          </w:p>
          <w:p w:rsidR="00BC2482" w:rsidRPr="00573598" w:rsidRDefault="00BC2482" w:rsidP="00573598">
            <w:pPr>
              <w:shd w:val="clear" w:color="auto" w:fill="FFFFFF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Виды и функции контроля. Организация строительного контроля. Требования к строительным организациям, осуществляющим строительный контроль. Процедуры проведения строительного контроля.</w:t>
            </w:r>
          </w:p>
        </w:tc>
        <w:tc>
          <w:tcPr>
            <w:tcW w:w="410" w:type="pct"/>
            <w:vMerge w:val="restart"/>
            <w:hideMark/>
          </w:tcPr>
          <w:p w:rsidR="003F5017" w:rsidRPr="00573598" w:rsidRDefault="003F5017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F60570"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150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4"/>
              </w:numPr>
              <w:shd w:val="clear" w:color="auto" w:fill="FFFFFF"/>
              <w:spacing w:after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Оценка деятельности структурных подразделений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Управление трудовыми ресурсами на предприятии. Планирование, прогнозирование и оценка результатов деятельности. Повышение качества трудовых ресурсов. Основные методы оценки эффективности труда. Организация профессионального обучения и виды документов, подтверждающих профессиональную квалификацию. Наличие допусков к отдельным видам работ.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311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3F5017" w:rsidRPr="00573598" w:rsidRDefault="00F60570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10</w:t>
            </w:r>
          </w:p>
        </w:tc>
      </w:tr>
      <w:tr w:rsidR="00000129" w:rsidRPr="00573598" w:rsidTr="002A5C89">
        <w:trPr>
          <w:trHeight w:val="28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vAlign w:val="bottom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№13 Оформление табеля учета рабочего времени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5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vAlign w:val="bottom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14. Заполнение формы  № КС – 2 – акт о приемке выполненных работ и формы № КС - 3 справки о стоимости выполненных работ и затрат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5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vAlign w:val="bottom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15. Изучение должностных (функциональных) обязанностей работников строительной организации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uppressAutoHyphens/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55"/>
        </w:trPr>
        <w:tc>
          <w:tcPr>
            <w:tcW w:w="4590" w:type="pct"/>
            <w:gridSpan w:val="2"/>
            <w:hideMark/>
          </w:tcPr>
          <w:p w:rsidR="00BC2482" w:rsidRPr="00573598" w:rsidRDefault="0075477C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Самостоятельная учебная работа</w:t>
            </w:r>
            <w:r w:rsidR="00BC2482"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при изучении раздела № 1</w:t>
            </w:r>
          </w:p>
          <w:p w:rsidR="004E43AD" w:rsidRPr="00573598" w:rsidRDefault="00BC2482" w:rsidP="00573598">
            <w:pPr>
              <w:pStyle w:val="ad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bCs/>
                <w:color w:val="000000" w:themeColor="text1"/>
              </w:rPr>
            </w:pPr>
            <w:r w:rsidRPr="00573598">
              <w:rPr>
                <w:bCs/>
                <w:color w:val="000000" w:themeColor="text1"/>
              </w:rPr>
              <w:t>Написание рефератов</w:t>
            </w:r>
            <w:r w:rsidR="004E43AD" w:rsidRPr="00573598">
              <w:rPr>
                <w:bCs/>
                <w:color w:val="000000" w:themeColor="text1"/>
              </w:rPr>
              <w:t>, подготовка сообщений</w:t>
            </w:r>
            <w:r w:rsidR="004E43AD" w:rsidRPr="00573598">
              <w:rPr>
                <w:color w:val="000000" w:themeColor="text1"/>
              </w:rPr>
              <w:t> </w:t>
            </w:r>
            <w:r w:rsidR="004E43AD" w:rsidRPr="00573598">
              <w:rPr>
                <w:bCs/>
                <w:color w:val="000000" w:themeColor="text1"/>
              </w:rPr>
              <w:t>, п</w:t>
            </w:r>
            <w:r w:rsidR="004E43AD" w:rsidRPr="00573598">
              <w:rPr>
                <w:bCs/>
                <w:color w:val="000000" w:themeColor="text1"/>
                <w:shd w:val="clear" w:color="auto" w:fill="FFFFFF"/>
              </w:rPr>
              <w:t>одготовка презентаций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История развития науки организации.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Принципы рациональной организации производственного процесса.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Сущность поточного производства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Организация инструментального хозяйства.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Организация ремонтного хозяйства.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Организация транспортного хозяйства.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Организация материально-технического снабжения предприятия.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Показатели качества как основная категория оценки потребительских ценностей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Планирование процесса управления качеством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мотивационные процессы при управлении качеством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Стандартизация в системе управления качеством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Стиль управления и психологические особенности труда руководителя.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Фазы делового общения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Управление трудовой дисциплиной.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Конфликты в коллективе. Их природа и виды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Разрешение конфликтов в коллективе.</w:t>
            </w:r>
          </w:p>
          <w:p w:rsidR="004E43AD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Организация контроля за работой коллектива.</w:t>
            </w:r>
          </w:p>
          <w:p w:rsidR="0075477C" w:rsidRPr="00573598" w:rsidRDefault="004E43AD" w:rsidP="00573598">
            <w:pPr>
              <w:pStyle w:val="affffff0"/>
              <w:numPr>
                <w:ilvl w:val="0"/>
                <w:numId w:val="17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Природа и профилактика стрессов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Оформление практических работ.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Систематическая проработка конспектов лекций,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5"/>
              </w:numPr>
              <w:shd w:val="clear" w:color="auto" w:fill="FFFFFF"/>
              <w:spacing w:after="0" w:line="276" w:lineRule="auto"/>
              <w:rPr>
                <w:b/>
                <w:color w:val="000000" w:themeColor="text1"/>
              </w:rPr>
            </w:pPr>
            <w:r w:rsidRPr="00573598">
              <w:rPr>
                <w:color w:val="000000" w:themeColor="text1"/>
              </w:rPr>
              <w:t>Работа с нормативной и справочной литературой.</w:t>
            </w:r>
          </w:p>
        </w:tc>
        <w:tc>
          <w:tcPr>
            <w:tcW w:w="410" w:type="pct"/>
            <w:hideMark/>
          </w:tcPr>
          <w:p w:rsidR="00BC2482" w:rsidRPr="00573598" w:rsidRDefault="008D67EC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42</w:t>
            </w:r>
          </w:p>
          <w:p w:rsidR="003F5017" w:rsidRPr="00573598" w:rsidRDefault="003F5017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255"/>
        </w:trPr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2 Правовое обеспечение профессиональной деятельности</w:t>
            </w:r>
          </w:p>
        </w:tc>
        <w:tc>
          <w:tcPr>
            <w:tcW w:w="410" w:type="pct"/>
            <w:hideMark/>
          </w:tcPr>
          <w:p w:rsidR="001130A3" w:rsidRPr="00573598" w:rsidRDefault="008D67EC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42</w:t>
            </w:r>
          </w:p>
        </w:tc>
      </w:tr>
      <w:tr w:rsidR="00000129" w:rsidRPr="00573598" w:rsidTr="002A5C89">
        <w:trPr>
          <w:trHeight w:val="255"/>
        </w:trPr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МДК. 03.01</w:t>
            </w:r>
          </w:p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221</w:t>
            </w:r>
          </w:p>
        </w:tc>
      </w:tr>
      <w:tr w:rsidR="00000129" w:rsidRPr="00573598" w:rsidTr="002A5C89">
        <w:trPr>
          <w:trHeight w:val="267"/>
        </w:trPr>
        <w:tc>
          <w:tcPr>
            <w:tcW w:w="764" w:type="pct"/>
            <w:vMerge w:val="restar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2.1.Основные требования трудового законодательства Российской Федерации, права и обязанности  работников</w:t>
            </w: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410" w:type="pct"/>
            <w:vMerge w:val="restar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  <w:p w:rsidR="00F60570" w:rsidRPr="00573598" w:rsidRDefault="00F60570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5"/>
              </w:numPr>
              <w:tabs>
                <w:tab w:val="left" w:pos="33"/>
              </w:tabs>
              <w:spacing w:after="0"/>
              <w:contextualSpacing/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Основные требования трудового законодательства Российской Федерации, права и обязанности  работников</w:t>
            </w:r>
          </w:p>
          <w:p w:rsidR="00BC2482" w:rsidRPr="00573598" w:rsidRDefault="00BC2482" w:rsidP="00573598">
            <w:pPr>
              <w:spacing w:after="0"/>
              <w:ind w:firstLine="600"/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>Трудовой договор</w:t>
            </w:r>
            <w:r w:rsidRPr="0057359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.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Стороны, содержание, виды трудовых договоров. Порядок заключения трудового договора. Документы, предоставляемые при поступлении на работу. Оформление на работу. Понятие и виды переводов по трудовому праву. Отграничение  переводов от перемещения. Совместительство. Основания прекращения трудового договора. Оформление увольнения работника. Правовые последствия незаконного увольнения.</w:t>
            </w:r>
          </w:p>
          <w:p w:rsidR="00BC2482" w:rsidRPr="00573598" w:rsidRDefault="00BC2482" w:rsidP="00573598">
            <w:pPr>
              <w:tabs>
                <w:tab w:val="left" w:pos="258"/>
              </w:tabs>
              <w:spacing w:after="0"/>
              <w:ind w:firstLine="600"/>
              <w:contextualSpacing/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>Рабочее время и время отдыха</w:t>
            </w:r>
            <w:r w:rsidRPr="0057359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.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Режим рабочего времени и порядок его установления. Виды времени отдыха. Отпуска: виды, порядок предоставления. Гарантии при направлении в служебные командировки, привлечение к сверхурочной работе, в ночное время, выходные и нерабочие праздничные дни.</w:t>
            </w:r>
          </w:p>
          <w:p w:rsidR="00BC2482" w:rsidRPr="00573598" w:rsidRDefault="00BC2482" w:rsidP="00573598">
            <w:pPr>
              <w:tabs>
                <w:tab w:val="left" w:pos="258"/>
              </w:tabs>
              <w:spacing w:after="0"/>
              <w:ind w:firstLine="600"/>
              <w:contextualSpacing/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 xml:space="preserve">Заработная плата. </w:t>
            </w:r>
            <w:r w:rsidRPr="00573598">
              <w:rPr>
                <w:rFonts w:ascii="Times New Roman" w:hAnsi="Times New Roman"/>
                <w:color w:val="000000" w:themeColor="text1"/>
                <w:spacing w:val="-2"/>
                <w:sz w:val="24"/>
                <w:szCs w:val="24"/>
              </w:rPr>
              <w:t>Понятия и условия выплаты заработной платы, ограничение удержаний из заработной платы.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Оплата труда при отклонении от нормальных условий труда (в выходные и праздничные дни, на сверхурочной работе).</w:t>
            </w:r>
          </w:p>
          <w:p w:rsidR="00BC2482" w:rsidRPr="00573598" w:rsidRDefault="00BC2482" w:rsidP="00573598">
            <w:pPr>
              <w:spacing w:after="0"/>
              <w:ind w:firstLine="60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pacing w:val="-2"/>
                <w:sz w:val="24"/>
                <w:szCs w:val="24"/>
              </w:rPr>
              <w:t>Трудовые споры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Понятие трудовых споров, причины их возникновения, классификация. Понятие индивидуальных трудовых споров. Органы по рассмотрению индивидуальных трудовых споров.  Сроки подачи заявлений и сроки разрешения дел в органах по рассмотрению трудовых споров. Исполнение решения по трудовым спорам.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Понятие и механизм возникновения коллективных трудовых споров.  Порядок разрешения коллективных трудовых споров: примирительная комиссия, посредник, трудовой арбитраж. Право на забастовку. Порядок проведения забастовки. Незаконная забастовка и ее правовые последствия. Порядок признания забастовки незаконной.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404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258"/>
              </w:tabs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F60570" w:rsidRPr="00573598" w:rsidRDefault="00F60570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258"/>
              </w:tabs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Практическое занятие №16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.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Применение  норм  трудового законодательства и других нормативных документов в различных профессиональных ситуациях для защиты своих прав, исполнения обязанностей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c>
          <w:tcPr>
            <w:tcW w:w="764" w:type="pct"/>
            <w:vMerge w:val="restart"/>
            <w:hideMark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2.2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ab/>
              <w:t>Основания и меры ответственности за нарушение трудового законодательства</w:t>
            </w: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258"/>
              </w:tabs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410" w:type="pct"/>
            <w:vMerge w:val="restart"/>
            <w:hideMark/>
          </w:tcPr>
          <w:p w:rsidR="00F60570" w:rsidRPr="00573598" w:rsidRDefault="00F60570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18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258"/>
              </w:tabs>
              <w:spacing w:after="0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1.Дисциплина труда и трудовой распорядок.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Основные меры поощрения работников, виды дисциплинарных взысканий применяемых к работникам. Порядок и сроки применения дисциплинарных взысканий. Порядок обжалования и снятия дисциплинарных взысканий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258"/>
              </w:tabs>
              <w:spacing w:after="0"/>
              <w:contextualSpacing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.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Понятие материальной ответственности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Основания и условия привлечения работника к материальной ответственности. Полная и ограниченная материальная ответственность. Индивидуальная и коллективная материальная ответственность. Порядок определения размера материального ущерба, причиненного работником работодателю. Материальная ответственность работодателя за ущерб, причиненный работнику. Виды ущерба, возмещаемого работнику, и порядок возмещения ущерба.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5"/>
              </w:numPr>
              <w:suppressAutoHyphens/>
              <w:spacing w:after="0"/>
              <w:contextualSpacing/>
              <w:rPr>
                <w:rFonts w:ascii="Times New Roman" w:hAnsi="Times New Roman"/>
                <w:b/>
                <w:iCs/>
                <w:color w:val="000000" w:themeColor="text1"/>
                <w:sz w:val="24"/>
                <w:szCs w:val="24"/>
                <w:shd w:val="clear" w:color="auto" w:fill="FFF5EE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Договорные отношения в строительстве.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Стороны, основные условия, порядок заключения,  расторжения договора строительного подряда. Исполнение сторонами обязанностей по договору строительного подряда. Гражданско-правовая ответственность по договору строительного подряда. Иные договоры, используемые в строительстве.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592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numPr>
                <w:ilvl w:val="0"/>
                <w:numId w:val="5"/>
              </w:numPr>
              <w:suppressAutoHyphens/>
              <w:spacing w:after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Экономические споры в строительстве,  причины возникновения способы разрешения: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Претензионно - исковая работа, медиация в строительной деятельности, рассмотрение споров в третейских судах.</w:t>
            </w:r>
          </w:p>
        </w:tc>
        <w:tc>
          <w:tcPr>
            <w:tcW w:w="410" w:type="pct"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36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10" w:type="pct"/>
            <w:hideMark/>
          </w:tcPr>
          <w:p w:rsidR="00F60570" w:rsidRPr="00573598" w:rsidRDefault="00F60570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№17.Определение оснований и условий применения мер ответственности за нарушение трудового законодательства. Составление документов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о применении мер поощрения и взыскания к работнику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№18.Применение норм гражданского законодательства для решения профессиональных ситуации в сфере договорных отношений. Составление договора строительного  подряда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№19 Составление  искового  заявления  об обнаружении недостатка в подрядных работах (строительный подряд). Составление претензии об устранении недостатков по договору строительного подряда.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uppressAutoHyphens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c>
          <w:tcPr>
            <w:tcW w:w="4590" w:type="pct"/>
            <w:gridSpan w:val="2"/>
            <w:hideMark/>
          </w:tcPr>
          <w:p w:rsidR="00BC2482" w:rsidRPr="00573598" w:rsidRDefault="0075477C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Самостоятельная учебная работа</w:t>
            </w:r>
            <w:r w:rsidR="00BC2482"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при изучении раздела № 2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9"/>
              </w:numPr>
              <w:shd w:val="clear" w:color="auto" w:fill="FFFFFF"/>
              <w:spacing w:after="0" w:line="276" w:lineRule="auto"/>
              <w:rPr>
                <w:bCs/>
                <w:color w:val="000000" w:themeColor="text1"/>
                <w:shd w:val="clear" w:color="auto" w:fill="FFFFFF"/>
              </w:rPr>
            </w:pPr>
            <w:r w:rsidRPr="00573598">
              <w:rPr>
                <w:bCs/>
                <w:color w:val="000000" w:themeColor="text1"/>
              </w:rPr>
              <w:t>Написание рефератов</w:t>
            </w:r>
            <w:r w:rsidR="0075477C" w:rsidRPr="00573598">
              <w:rPr>
                <w:color w:val="000000" w:themeColor="text1"/>
              </w:rPr>
              <w:t> , п</w:t>
            </w:r>
            <w:r w:rsidRPr="00573598">
              <w:rPr>
                <w:bCs/>
                <w:color w:val="000000" w:themeColor="text1"/>
              </w:rPr>
              <w:t>одготовка сообщений</w:t>
            </w:r>
            <w:r w:rsidR="0075477C" w:rsidRPr="00573598">
              <w:rPr>
                <w:color w:val="000000" w:themeColor="text1"/>
              </w:rPr>
              <w:t>, п</w:t>
            </w:r>
            <w:r w:rsidRPr="00573598">
              <w:rPr>
                <w:bCs/>
                <w:color w:val="000000" w:themeColor="text1"/>
                <w:shd w:val="clear" w:color="auto" w:fill="FFFFFF"/>
              </w:rPr>
              <w:t>одготовка презентаций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0"/>
              </w:numPr>
              <w:spacing w:line="276" w:lineRule="auto"/>
              <w:ind w:left="99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735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Правовое регулирование строительства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0"/>
              </w:numPr>
              <w:spacing w:line="276" w:lineRule="auto"/>
              <w:ind w:left="99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735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Структура законодательства РФ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0"/>
              </w:numPr>
              <w:spacing w:line="276" w:lineRule="auto"/>
              <w:ind w:left="99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735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Техническое регулирование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0"/>
              </w:numPr>
              <w:spacing w:line="276" w:lineRule="auto"/>
              <w:ind w:left="993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5735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Собственность и иные вещные права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0"/>
              </w:numPr>
              <w:spacing w:line="276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Право на недвижимость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9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Оформление практических работ.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9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Систематическая проработка конспектов лекций,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19"/>
              </w:numPr>
              <w:shd w:val="clear" w:color="auto" w:fill="FFFFFF"/>
              <w:spacing w:after="0" w:line="276" w:lineRule="auto"/>
              <w:rPr>
                <w:b/>
                <w:color w:val="000000" w:themeColor="text1"/>
              </w:rPr>
            </w:pPr>
            <w:r w:rsidRPr="00573598">
              <w:rPr>
                <w:color w:val="000000" w:themeColor="text1"/>
              </w:rPr>
              <w:t>Работа с нормативной и справочной литературой.</w:t>
            </w:r>
          </w:p>
        </w:tc>
        <w:tc>
          <w:tcPr>
            <w:tcW w:w="410" w:type="pct"/>
            <w:hideMark/>
          </w:tcPr>
          <w:p w:rsidR="008D67EC" w:rsidRPr="00573598" w:rsidRDefault="008D67EC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</w:p>
          <w:p w:rsidR="00F60570" w:rsidRPr="00573598" w:rsidRDefault="00F60570" w:rsidP="00573598">
            <w:pPr>
              <w:suppressAutoHyphens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341"/>
        </w:trPr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Раздел 3 Охрана труда в строительстве</w:t>
            </w:r>
          </w:p>
        </w:tc>
        <w:tc>
          <w:tcPr>
            <w:tcW w:w="410" w:type="pct"/>
            <w:hideMark/>
          </w:tcPr>
          <w:p w:rsidR="008D67EC" w:rsidRPr="00573598" w:rsidRDefault="008D67EC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66</w:t>
            </w:r>
          </w:p>
        </w:tc>
      </w:tr>
      <w:tr w:rsidR="00000129" w:rsidRPr="00573598" w:rsidTr="002A5C89">
        <w:trPr>
          <w:trHeight w:val="341"/>
        </w:trPr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МДК. 03.01</w:t>
            </w:r>
          </w:p>
          <w:p w:rsidR="00BC2482" w:rsidRPr="00573598" w:rsidRDefault="00BC2482" w:rsidP="00573598">
            <w:pPr>
              <w:spacing w:before="120" w:after="12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Организация деятельности структурных подразделений при выполнении строительно-монтажных, в том числе  отделочных работ, эксплуатации, ремонте и реконструкции зданий и сооружений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221</w:t>
            </w:r>
          </w:p>
        </w:tc>
      </w:tr>
      <w:tr w:rsidR="00000129" w:rsidRPr="00573598" w:rsidTr="002A5C89">
        <w:trPr>
          <w:trHeight w:val="237"/>
        </w:trPr>
        <w:tc>
          <w:tcPr>
            <w:tcW w:w="764" w:type="pct"/>
            <w:vMerge w:val="restart"/>
          </w:tcPr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Тема 3.1 Охрана труда</w:t>
            </w:r>
          </w:p>
          <w:p w:rsidR="00BC2482" w:rsidRPr="00573598" w:rsidRDefault="00BC2482" w:rsidP="00573598">
            <w:pP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Содержание</w:t>
            </w:r>
          </w:p>
        </w:tc>
        <w:tc>
          <w:tcPr>
            <w:tcW w:w="410" w:type="pct"/>
            <w:vMerge w:val="restart"/>
            <w:hideMark/>
          </w:tcPr>
          <w:p w:rsidR="00F60570" w:rsidRPr="00573598" w:rsidRDefault="00F60570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56</w:t>
            </w:r>
          </w:p>
          <w:p w:rsidR="00DA5DD7" w:rsidRPr="00573598" w:rsidRDefault="00DA5DD7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22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1.Основные нормативные документы в области  охраны труда, пожарной безопасности и охране окружающей среды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Требования федеральных законов, сводов правил, строительных норм и правил, санитарных норм,  отраслевых норм и других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соответствующих Российских нормативных документов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области охраны труда, пожарной безопасности и охране окружающей среды.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240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Организация и управление охраной труда</w:t>
            </w:r>
          </w:p>
          <w:p w:rsidR="00BC2482" w:rsidRPr="00573598" w:rsidRDefault="00BC2482" w:rsidP="00573598">
            <w:pPr>
              <w:tabs>
                <w:tab w:val="right" w:leader="dot" w:pos="9911"/>
              </w:tabs>
              <w:spacing w:after="0"/>
              <w:rPr>
                <w:rFonts w:ascii="Times New Roman" w:hAnsi="Times New Roman"/>
                <w:noProof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Общие вопросы охраны труда.</w:t>
            </w:r>
            <w:hyperlink r:id="rId10" w:anchor="_Toc191698947" w:history="1">
              <w:r w:rsidRPr="00573598">
                <w:rPr>
                  <w:rFonts w:ascii="Times New Roman" w:hAnsi="Times New Roman"/>
                  <w:noProof/>
                  <w:color w:val="000000" w:themeColor="text1"/>
                  <w:sz w:val="24"/>
                  <w:szCs w:val="24"/>
                </w:rPr>
                <w:t xml:space="preserve"> Организация охраны труда в строительстве.</w:t>
              </w:r>
            </w:hyperlink>
            <w:hyperlink r:id="rId11" w:anchor="_Toc191698948" w:history="1">
              <w:r w:rsidRPr="00573598">
                <w:rPr>
                  <w:rFonts w:ascii="Times New Roman" w:hAnsi="Times New Roman"/>
                  <w:noProof/>
                  <w:color w:val="000000" w:themeColor="text1"/>
                  <w:sz w:val="24"/>
                  <w:szCs w:val="24"/>
                </w:rPr>
                <w:t>Обязанности работников по соблюдению требований охраны труда.</w:t>
              </w:r>
            </w:hyperlink>
            <w:hyperlink r:id="rId12" w:anchor="_Toc191698950" w:history="1">
              <w:r w:rsidRPr="00573598">
                <w:rPr>
                  <w:rFonts w:ascii="Times New Roman" w:hAnsi="Times New Roman"/>
                  <w:noProof/>
                  <w:color w:val="000000" w:themeColor="text1"/>
                  <w:sz w:val="24"/>
                  <w:szCs w:val="24"/>
                </w:rPr>
                <w:t>Положения по возложению функций по обеспечению охраны труда на руководителей и специалистов организаций.</w:t>
              </w:r>
            </w:hyperlink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Обучение персо-</w:t>
            </w:r>
          </w:p>
          <w:p w:rsidR="00BC2482" w:rsidRPr="00573598" w:rsidRDefault="00BC2482" w:rsidP="00573598">
            <w:pPr>
              <w:tabs>
                <w:tab w:val="right" w:leader="dot" w:pos="9911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нала и проверка знаний. Виды инструктажей.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40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Организация производственной санитарии и гигиены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Медицинские осмотры,  санитарно – бытовые условия.  Классификация санитарных норм. Гигиеническая  классификация работ.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Основные  задачи производственной санитарии и гигиены труда. Гигиенические требования к организации строительного производства и строительных работ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23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4.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Защита человека от вредных и опасных производственных факторов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Основные вредные и опасные производственные факторы и  их классификация. Источники негативных факторов  и их воздействие на человека и окружающую среду.   Методы и средства защиты  от негативных факторов и их эффективность.</w:t>
            </w:r>
            <w:r w:rsidR="00000129"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Профессиональные заболевания и меры их профилактики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Средства  коллективной и индивидуальной защиты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1636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kern w:val="36"/>
                <w:sz w:val="24"/>
                <w:szCs w:val="24"/>
              </w:rPr>
              <w:t>5.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 xml:space="preserve"> Требования к рабочим местам и порядок организации и проведения социальной оценки условий труда.</w:t>
            </w:r>
          </w:p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kern w:val="36"/>
                <w:sz w:val="24"/>
                <w:szCs w:val="24"/>
              </w:rPr>
              <w:t xml:space="preserve">Классификация условий труда. </w:t>
            </w: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Требования к оборудованию</w:t>
            </w:r>
            <w:r w:rsidRPr="00573598">
              <w:rPr>
                <w:rFonts w:ascii="Times New Roman" w:hAnsi="Times New Roman"/>
                <w:color w:val="000000" w:themeColor="text1"/>
                <w:kern w:val="36"/>
                <w:sz w:val="24"/>
                <w:szCs w:val="24"/>
              </w:rPr>
              <w:t xml:space="preserve"> Подготовка к </w:t>
            </w: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проведению специальной оценки условий труда.</w:t>
            </w:r>
            <w:r w:rsidR="00000129"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</w:t>
            </w: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Порядок проведения специальной оценки условий труда.</w:t>
            </w:r>
            <w:r w:rsidR="00000129"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</w:t>
            </w: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Особенности проведения аттестации отдельных видов рабочих мест.Порядок оформления результатов аттестации рабочих мест по условиям труда. Порядок проведения внеплановой аттестации рабочих мест по условиям труда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956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>6. Правила ведения документации по контролю исполнения требований ОТ, ПБ, ООС.</w:t>
            </w:r>
          </w:p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Виды нарушений и соответствующие документы фиксации нарушений (приказы, журналы, акты инструкции, программы обучения и т.д.). Организация документооборота. Отчеты по результатам проверок и сроки их предоставления.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98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>7. Методы оказания первой помощи пострадавшим при несчастных случаях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Первая помощь при поражении электрическим током, при ранении при ожогах, при обмороках, отравлениях, тепловых и солнечных ударах, при обморожении, при переломах, вывихах, ушибах и растяжениях связок, при кровотечениях. Переноска и перевозка пострадавшего.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985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kern w:val="36"/>
                <w:sz w:val="24"/>
                <w:szCs w:val="24"/>
              </w:rPr>
              <w:t>8.Ответственность  за нарушение требование охраны труда, пожарной безопасности и охране окружающей среды.</w:t>
            </w:r>
          </w:p>
          <w:p w:rsidR="00BC2482" w:rsidRPr="00573598" w:rsidRDefault="00BC2482" w:rsidP="00573598">
            <w:pPr>
              <w:spacing w:after="0"/>
              <w:outlineLvl w:val="0"/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Cs/>
                <w:color w:val="000000" w:themeColor="text1"/>
                <w:kern w:val="36"/>
                <w:sz w:val="24"/>
                <w:szCs w:val="24"/>
              </w:rPr>
              <w:t>Виды ответственности за нарушений правил охраны труда - дисциплинарная, материальная, административная, уголовная.</w:t>
            </w:r>
          </w:p>
        </w:tc>
        <w:tc>
          <w:tcPr>
            <w:tcW w:w="1213" w:type="dxa"/>
            <w:vMerge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 w:val="restart"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 том числе, практических занятий</w:t>
            </w:r>
          </w:p>
        </w:tc>
        <w:tc>
          <w:tcPr>
            <w:tcW w:w="410" w:type="pct"/>
            <w:hideMark/>
          </w:tcPr>
          <w:p w:rsidR="00DA5DD7" w:rsidRPr="00573598" w:rsidRDefault="00DA5DD7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28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№20. Определение уровня шума на рабочем месте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№21 Определение освещенности рабочего места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№22 Составить алгоритм  аттестации рабочих мест и разработки мероприятий по предотвращению производственного травматизма.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№23 Определить комплект средств индивидуальной защиты по предлагаемым строительным профессиям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№24 Определить перечень работ и разместить на чертеже стройплощадки  ограждения, временные здания, знаки безопасности, тротуары в соответствии с предлагаемыми видами работ и количеством работающих</w:t>
            </w:r>
          </w:p>
        </w:tc>
        <w:tc>
          <w:tcPr>
            <w:tcW w:w="410" w:type="pct"/>
            <w:shd w:val="clear" w:color="auto" w:fill="FFFFFF" w:themeFill="background1"/>
            <w:hideMark/>
          </w:tcPr>
          <w:p w:rsidR="00DA5DD7" w:rsidRPr="00573598" w:rsidRDefault="00DA5DD7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pacing w:before="100" w:beforeAutospacing="1" w:after="100" w:afterAutospacing="1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№25 Оформление акта по форме Н-1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№26 Оформление акта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–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допуска для производства строительно-монтажных работ</w:t>
            </w:r>
            <w:r w:rsidR="00F60570"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на территории (организации)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hd w:val="clear" w:color="auto" w:fill="FFFFFF"/>
              <w:spacing w:after="0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 Практическое занятие 27 Оформление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наряда-допуска на производство </w:t>
            </w:r>
            <w:r w:rsidR="00267510"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работ в местах действия опасных </w:t>
            </w:r>
            <w:r w:rsidRPr="00573598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или вредных факторов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299"/>
        </w:trPr>
        <w:tc>
          <w:tcPr>
            <w:tcW w:w="764" w:type="pct"/>
            <w:vMerge/>
            <w:vAlign w:val="center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826" w:type="pct"/>
            <w:hideMark/>
          </w:tcPr>
          <w:p w:rsidR="00BC2482" w:rsidRPr="00573598" w:rsidRDefault="00BC2482" w:rsidP="00573598">
            <w:pPr>
              <w:shd w:val="clear" w:color="auto" w:fill="FFFFFF"/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Практическое занятие №28 Изучение практических приемов оказания первой помощи пострадавшим при несчастных случаях.</w:t>
            </w:r>
          </w:p>
        </w:tc>
        <w:tc>
          <w:tcPr>
            <w:tcW w:w="410" w:type="pct"/>
            <w:hideMark/>
          </w:tcPr>
          <w:p w:rsidR="00BC2482" w:rsidRPr="00573598" w:rsidRDefault="00BC2482" w:rsidP="00573598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000129" w:rsidRPr="00573598" w:rsidTr="002A5C89">
        <w:trPr>
          <w:trHeight w:val="1068"/>
        </w:trPr>
        <w:tc>
          <w:tcPr>
            <w:tcW w:w="4590" w:type="pct"/>
            <w:gridSpan w:val="2"/>
            <w:hideMark/>
          </w:tcPr>
          <w:p w:rsidR="00BC2482" w:rsidRPr="00573598" w:rsidRDefault="0075477C" w:rsidP="00573598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="00BC2482"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амостоятельн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ая учебная работа</w:t>
            </w:r>
            <w:r w:rsidR="00BC2482"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при изучении раздела № 3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21"/>
              </w:numPr>
              <w:shd w:val="clear" w:color="auto" w:fill="FFFFFF"/>
              <w:spacing w:after="0" w:line="276" w:lineRule="auto"/>
              <w:rPr>
                <w:bCs/>
                <w:color w:val="000000" w:themeColor="text1"/>
                <w:shd w:val="clear" w:color="auto" w:fill="FFFFFF"/>
              </w:rPr>
            </w:pPr>
            <w:r w:rsidRPr="00573598">
              <w:rPr>
                <w:bCs/>
                <w:color w:val="000000" w:themeColor="text1"/>
              </w:rPr>
              <w:t>Написание рефератов</w:t>
            </w:r>
            <w:r w:rsidR="00B91F48" w:rsidRPr="00573598">
              <w:rPr>
                <w:color w:val="000000" w:themeColor="text1"/>
              </w:rPr>
              <w:t>,</w:t>
            </w:r>
            <w:r w:rsidR="0075477C" w:rsidRPr="00573598">
              <w:rPr>
                <w:color w:val="000000" w:themeColor="text1"/>
              </w:rPr>
              <w:t xml:space="preserve"> п</w:t>
            </w:r>
            <w:r w:rsidRPr="00573598">
              <w:rPr>
                <w:bCs/>
                <w:color w:val="000000" w:themeColor="text1"/>
              </w:rPr>
              <w:t>одготовка сообщений</w:t>
            </w:r>
            <w:r w:rsidR="0075477C" w:rsidRPr="00573598">
              <w:rPr>
                <w:color w:val="000000" w:themeColor="text1"/>
              </w:rPr>
              <w:t> , п</w:t>
            </w:r>
            <w:r w:rsidRPr="00573598">
              <w:rPr>
                <w:bCs/>
                <w:color w:val="000000" w:themeColor="text1"/>
                <w:shd w:val="clear" w:color="auto" w:fill="FFFFFF"/>
              </w:rPr>
              <w:t>одготовить презентаций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Рабочее время и время отдыха.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Охрана труда женщин и несовершеннолетних рабочих.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 xml:space="preserve">Обязанности работников и работодателя по соблюдению требований охраны </w:t>
            </w:r>
            <w:r w:rsidRPr="00573598">
              <w:rPr>
                <w:rFonts w:ascii="Times New Roman" w:hAnsi="Times New Roman"/>
                <w:sz w:val="24"/>
                <w:szCs w:val="24"/>
              </w:rPr>
              <w:tab/>
              <w:t>труда.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Обучение и профессиональная подготовка по охране труда.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Предварительные и периодические медицинские осмотры рабочих и служащих.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Несчастный случай на производстве.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Расследование несчастных случаев на производстве.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Определение тяжести несчастных случаев на производстве.</w:t>
            </w:r>
          </w:p>
          <w:p w:rsidR="0075477C" w:rsidRPr="00573598" w:rsidRDefault="0075477C" w:rsidP="00573598">
            <w:pPr>
              <w:pStyle w:val="affffff0"/>
              <w:numPr>
                <w:ilvl w:val="0"/>
                <w:numId w:val="22"/>
              </w:numPr>
              <w:spacing w:line="276" w:lineRule="auto"/>
              <w:ind w:left="709"/>
              <w:rPr>
                <w:rFonts w:ascii="Times New Roman" w:hAnsi="Times New Roman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sz w:val="24"/>
                <w:szCs w:val="24"/>
              </w:rPr>
              <w:t>Обеспечение средствами  индивидуальной защиты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21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Оформление практических работ.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21"/>
              </w:numPr>
              <w:shd w:val="clear" w:color="auto" w:fill="FFFFFF"/>
              <w:spacing w:after="0" w:line="276" w:lineRule="auto"/>
              <w:rPr>
                <w:color w:val="000000" w:themeColor="text1"/>
              </w:rPr>
            </w:pPr>
            <w:r w:rsidRPr="00573598">
              <w:rPr>
                <w:color w:val="000000" w:themeColor="text1"/>
              </w:rPr>
              <w:t>Систематическая проработка конспектов лекций,</w:t>
            </w:r>
          </w:p>
          <w:p w:rsidR="00BC2482" w:rsidRPr="00573598" w:rsidRDefault="00BC2482" w:rsidP="00573598">
            <w:pPr>
              <w:pStyle w:val="ad"/>
              <w:numPr>
                <w:ilvl w:val="0"/>
                <w:numId w:val="21"/>
              </w:numPr>
              <w:shd w:val="clear" w:color="auto" w:fill="FFFFFF"/>
              <w:spacing w:after="0" w:line="276" w:lineRule="auto"/>
              <w:rPr>
                <w:b/>
                <w:color w:val="000000" w:themeColor="text1"/>
              </w:rPr>
            </w:pPr>
            <w:r w:rsidRPr="00573598">
              <w:rPr>
                <w:color w:val="000000" w:themeColor="text1"/>
              </w:rPr>
              <w:t>Работа с нормативной и справочной литературой.</w:t>
            </w:r>
          </w:p>
        </w:tc>
        <w:tc>
          <w:tcPr>
            <w:tcW w:w="410" w:type="pct"/>
            <w:hideMark/>
          </w:tcPr>
          <w:p w:rsidR="008D67EC" w:rsidRPr="00573598" w:rsidRDefault="002A5C89" w:rsidP="00573598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</w:tr>
      <w:tr w:rsidR="00000129" w:rsidRPr="00573598" w:rsidTr="002A5C89">
        <w:tc>
          <w:tcPr>
            <w:tcW w:w="4590" w:type="pct"/>
            <w:gridSpan w:val="2"/>
          </w:tcPr>
          <w:p w:rsidR="00F60570" w:rsidRPr="00573598" w:rsidRDefault="004E43AD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Учебная</w:t>
            </w:r>
            <w:r w:rsidR="00F60570"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практика (если предусмотрена итоговая (концентрированная) практика)</w:t>
            </w:r>
          </w:p>
          <w:p w:rsidR="0075477C" w:rsidRPr="00573598" w:rsidRDefault="0075477C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Виды работ</w:t>
            </w:r>
          </w:p>
          <w:p w:rsidR="0075477C" w:rsidRPr="00573598" w:rsidRDefault="00000129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Состав</w:t>
            </w:r>
            <w:r w:rsidR="0075477C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 должностной инструкции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рабочих, </w:t>
            </w:r>
            <w:r w:rsidR="00BA5AFA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мастера и начальника участка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права и обязанности работников</w:t>
            </w:r>
          </w:p>
          <w:p w:rsidR="0075477C" w:rsidRPr="00573598" w:rsidRDefault="0075477C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2. 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Составление перечней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технической, технологической и пла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ново-эконом</w:t>
            </w:r>
            <w:r w:rsidR="00BA5AFA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ической документации</w:t>
            </w:r>
          </w:p>
          <w:p w:rsidR="0075477C" w:rsidRPr="00573598" w:rsidRDefault="0075477C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3. 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Составление исполнительной документации в прикладных программах, состав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контроля деятельности структурных подразделений</w:t>
            </w:r>
          </w:p>
          <w:p w:rsidR="0075477C" w:rsidRPr="00573598" w:rsidRDefault="0075477C" w:rsidP="00573598">
            <w:pPr>
              <w:numPr>
                <w:ilvl w:val="0"/>
                <w:numId w:val="6"/>
              </w:numPr>
              <w:spacing w:after="0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4. 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Составление планов 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организации и выполнению подготовительных работ на строительной площадке, строительно-монтажных, ремонтных работ и работ по реконструкции строительных объектов, по  учету объемов выполняемых работ и расхода материальных ресурсов, по контролю качества выполняемых работ, по осуществлению оперативного планирования деятельности структурных подразделений при проведении строительно-монтажных работ, текущего содержания и реконструкции стро</w:t>
            </w:r>
            <w:r w:rsidR="00BA5AFA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ительных объектов</w:t>
            </w:r>
          </w:p>
          <w:p w:rsidR="0075477C" w:rsidRPr="00573598" w:rsidRDefault="0075477C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Составление планов 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</w:t>
            </w:r>
            <w:r w:rsidR="00000129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 обеспечению соб</w:t>
            </w:r>
            <w:r w:rsidR="00BA5AFA"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людения требований охраны труда</w:t>
            </w:r>
          </w:p>
        </w:tc>
        <w:tc>
          <w:tcPr>
            <w:tcW w:w="410" w:type="pct"/>
          </w:tcPr>
          <w:p w:rsidR="00F60570" w:rsidRPr="00573598" w:rsidRDefault="00F60570" w:rsidP="005735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36</w:t>
            </w:r>
          </w:p>
        </w:tc>
      </w:tr>
      <w:tr w:rsidR="00000129" w:rsidRPr="00573598" w:rsidTr="002A5C89"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Производственная практика 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если предусмотрена</w:t>
            </w: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итоговая (концентрированная) практика</w:t>
            </w: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Виды работ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Ознакомление с производственной структурой организации, с правами и обязанностями мастера и начальника участка.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Работа с технической, технологической и планово-экономической документацией.</w:t>
            </w:r>
          </w:p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Проведение строительного контроля деятельности структурных подразделений</w:t>
            </w:r>
          </w:p>
          <w:p w:rsidR="00BC2482" w:rsidRPr="00573598" w:rsidRDefault="00BC2482" w:rsidP="00573598">
            <w:pPr>
              <w:numPr>
                <w:ilvl w:val="0"/>
                <w:numId w:val="6"/>
              </w:numPr>
              <w:spacing w:after="0"/>
              <w:ind w:left="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 Участие в мероприятиях по организации и выполнению подготовительных работ на строительной площадке, строительно-монтажных, ремонтных работ и работ по реконструкции строительных объектов, по  учету объемов выполняемых работ и расхода материальных ресурсов, по контролю качества выполняемых работ, по осуществлению оперативного планирования деятельности структурных подразделений при проведении строительно-монтажных работ, текущего содержания и реконструкции строительных объектов,</w:t>
            </w:r>
          </w:p>
          <w:p w:rsidR="00BC2482" w:rsidRPr="00573598" w:rsidRDefault="00BC2482" w:rsidP="00573598">
            <w:pPr>
              <w:suppressAutoHyphens/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57359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 Участие в мероприятиях по обеспечению соблюдения требований охраны труда.</w:t>
            </w:r>
          </w:p>
        </w:tc>
        <w:tc>
          <w:tcPr>
            <w:tcW w:w="410" w:type="pct"/>
            <w:hideMark/>
          </w:tcPr>
          <w:p w:rsidR="00BC2482" w:rsidRPr="00573598" w:rsidRDefault="002A5C89" w:rsidP="005735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</w:tr>
      <w:tr w:rsidR="00000129" w:rsidRPr="00573598" w:rsidTr="002A5C89">
        <w:trPr>
          <w:trHeight w:val="284"/>
        </w:trPr>
        <w:tc>
          <w:tcPr>
            <w:tcW w:w="4590" w:type="pct"/>
            <w:gridSpan w:val="2"/>
            <w:hideMark/>
          </w:tcPr>
          <w:p w:rsidR="00BC2482" w:rsidRPr="00573598" w:rsidRDefault="00BC2482" w:rsidP="00573598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410" w:type="pct"/>
            <w:hideMark/>
          </w:tcPr>
          <w:p w:rsidR="00BC2482" w:rsidRPr="00573598" w:rsidRDefault="00267510" w:rsidP="00573598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7359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329</w:t>
            </w:r>
          </w:p>
        </w:tc>
      </w:tr>
    </w:tbl>
    <w:p w:rsidR="00BC2482" w:rsidRPr="00BC2482" w:rsidRDefault="00BC2482" w:rsidP="00BC2482">
      <w:pPr>
        <w:spacing w:after="0" w:line="360" w:lineRule="auto"/>
        <w:rPr>
          <w:rFonts w:ascii="Times New Roman" w:hAnsi="Times New Roman"/>
          <w:sz w:val="24"/>
          <w:szCs w:val="24"/>
        </w:rPr>
        <w:sectPr w:rsidR="00BC2482" w:rsidRPr="00BC2482" w:rsidSect="004F300E">
          <w:pgSz w:w="16838" w:h="11906" w:orient="landscape"/>
          <w:pgMar w:top="1134" w:right="1134" w:bottom="1134" w:left="567" w:header="709" w:footer="709" w:gutter="0"/>
          <w:cols w:space="720"/>
          <w:titlePg/>
          <w:docGrid w:linePitch="299"/>
        </w:sectPr>
      </w:pPr>
    </w:p>
    <w:p w:rsidR="00BC2482" w:rsidRPr="00275950" w:rsidRDefault="00BC2482" w:rsidP="00275950">
      <w:pPr>
        <w:pStyle w:val="ad"/>
        <w:numPr>
          <w:ilvl w:val="0"/>
          <w:numId w:val="6"/>
        </w:numPr>
        <w:spacing w:after="0"/>
        <w:jc w:val="center"/>
        <w:rPr>
          <w:b/>
          <w:bCs/>
          <w:sz w:val="28"/>
          <w:szCs w:val="28"/>
        </w:rPr>
      </w:pPr>
      <w:r w:rsidRPr="00275950">
        <w:rPr>
          <w:b/>
          <w:bCs/>
          <w:sz w:val="28"/>
          <w:szCs w:val="28"/>
        </w:rPr>
        <w:t>УСЛОВИЯ РЕАЛИЗАЦИИ ПРОГРАММЫ ПРОФЕССИОНАЛЬНОГО  МОДУЛЯ</w:t>
      </w:r>
    </w:p>
    <w:p w:rsidR="00275950" w:rsidRPr="00275950" w:rsidRDefault="00275950" w:rsidP="00DA540A">
      <w:pPr>
        <w:pStyle w:val="ad"/>
        <w:spacing w:after="0"/>
        <w:ind w:left="720"/>
        <w:rPr>
          <w:b/>
          <w:bCs/>
          <w:sz w:val="28"/>
          <w:szCs w:val="28"/>
        </w:rPr>
      </w:pPr>
    </w:p>
    <w:p w:rsidR="00BC2482" w:rsidRPr="00275950" w:rsidRDefault="00BC2482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75950">
        <w:rPr>
          <w:rFonts w:ascii="Times New Roman" w:hAnsi="Times New Roman"/>
          <w:b/>
          <w:bCs/>
          <w:sz w:val="28"/>
          <w:szCs w:val="28"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275950">
        <w:rPr>
          <w:rFonts w:ascii="Times New Roman" w:hAnsi="Times New Roman"/>
          <w:b/>
          <w:bCs/>
          <w:sz w:val="28"/>
          <w:szCs w:val="28"/>
        </w:rPr>
        <w:t xml:space="preserve">Учебный кабинет </w:t>
      </w:r>
      <w:r w:rsidRPr="00275950">
        <w:rPr>
          <w:rFonts w:ascii="Times New Roman" w:hAnsi="Times New Roman"/>
          <w:b/>
          <w:sz w:val="28"/>
          <w:szCs w:val="28"/>
        </w:rPr>
        <w:t>оперативного управления деятельностью структурных подразделений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  <w:u w:val="single"/>
        </w:rPr>
        <w:t>Программное обеспечение: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Операционная система </w:t>
      </w:r>
      <w:r w:rsidRPr="00275950">
        <w:rPr>
          <w:rFonts w:ascii="Times New Roman" w:hAnsi="Times New Roman"/>
          <w:sz w:val="28"/>
          <w:szCs w:val="28"/>
          <w:lang w:val="en-US"/>
        </w:rPr>
        <w:t>Microsoft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Windows</w:t>
      </w:r>
      <w:r w:rsidRPr="00275950">
        <w:rPr>
          <w:rFonts w:ascii="Times New Roman" w:hAnsi="Times New Roman"/>
          <w:sz w:val="28"/>
          <w:szCs w:val="28"/>
        </w:rPr>
        <w:t xml:space="preserve"> 7 начальная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75950">
        <w:rPr>
          <w:rFonts w:ascii="Times New Roman" w:hAnsi="Times New Roman"/>
          <w:sz w:val="28"/>
          <w:szCs w:val="28"/>
          <w:lang w:val="en-US"/>
        </w:rPr>
        <w:t>- Microsoft Office 2010-2016 (Word, Excel, PowerPoint, Access, Outlook, Publisher)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275950">
        <w:rPr>
          <w:rFonts w:ascii="Times New Roman" w:hAnsi="Times New Roman"/>
          <w:sz w:val="28"/>
          <w:szCs w:val="28"/>
        </w:rPr>
        <w:t xml:space="preserve">Программа автоматизированного проектирования </w:t>
      </w:r>
      <w:r w:rsidRPr="00275950">
        <w:rPr>
          <w:rFonts w:ascii="Times New Roman" w:hAnsi="Times New Roman"/>
          <w:sz w:val="28"/>
          <w:szCs w:val="28"/>
          <w:lang w:val="en-US"/>
        </w:rPr>
        <w:t>Autodesk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AutoCAD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файлами </w:t>
      </w:r>
      <w:r w:rsidRPr="00275950">
        <w:rPr>
          <w:rFonts w:ascii="Times New Roman" w:hAnsi="Times New Roman"/>
          <w:sz w:val="28"/>
          <w:szCs w:val="28"/>
          <w:lang w:val="en-US"/>
        </w:rPr>
        <w:t>Adobe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Reader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Программный комплекс ГРАНД Смета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файлами </w:t>
      </w:r>
      <w:r w:rsidRPr="00275950">
        <w:rPr>
          <w:rFonts w:ascii="Times New Roman" w:hAnsi="Times New Roman"/>
          <w:sz w:val="28"/>
          <w:szCs w:val="28"/>
          <w:lang w:val="en-US"/>
        </w:rPr>
        <w:t>Foxit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Reader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создания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документов </w:t>
      </w:r>
      <w:r w:rsidRPr="00275950">
        <w:rPr>
          <w:rFonts w:ascii="Times New Roman" w:hAnsi="Times New Roman"/>
          <w:sz w:val="28"/>
          <w:szCs w:val="28"/>
          <w:lang w:val="en-US"/>
        </w:rPr>
        <w:t>PDFCreator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Архиватор 7-</w:t>
      </w:r>
      <w:r w:rsidRPr="00275950">
        <w:rPr>
          <w:rFonts w:ascii="Times New Roman" w:hAnsi="Times New Roman"/>
          <w:sz w:val="28"/>
          <w:szCs w:val="28"/>
          <w:lang w:val="en-US"/>
        </w:rPr>
        <w:t>zip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Программа для проведения компьютерного тестирования MyTestX Pro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75950">
        <w:rPr>
          <w:rFonts w:ascii="Times New Roman" w:hAnsi="Times New Roman"/>
          <w:sz w:val="28"/>
          <w:szCs w:val="28"/>
        </w:rPr>
        <w:t xml:space="preserve">- </w:t>
      </w:r>
      <w:r w:rsidRPr="002759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2759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создания и редактирования видео Киностудия </w:t>
      </w:r>
      <w:r w:rsidRPr="00275950">
        <w:rPr>
          <w:rFonts w:ascii="Times New Roman" w:hAnsi="Times New Roman"/>
          <w:sz w:val="28"/>
          <w:szCs w:val="28"/>
          <w:lang w:val="en-US"/>
        </w:rPr>
        <w:t>Windows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Live</w:t>
      </w:r>
    </w:p>
    <w:p w:rsidR="00275950" w:rsidRPr="00275950" w:rsidRDefault="00275950" w:rsidP="00275950">
      <w:pPr>
        <w:framePr w:hSpace="180" w:wrap="around" w:vAnchor="text" w:hAnchor="margin" w:y="373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djv</w:t>
      </w:r>
      <w:r w:rsidRPr="00275950">
        <w:rPr>
          <w:rFonts w:ascii="Times New Roman" w:hAnsi="Times New Roman"/>
          <w:sz w:val="28"/>
          <w:szCs w:val="28"/>
        </w:rPr>
        <w:t xml:space="preserve"> файлами WinDjView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</w:p>
    <w:p w:rsidR="00496494" w:rsidRDefault="00496494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u w:val="single"/>
        </w:rPr>
      </w:pPr>
    </w:p>
    <w:p w:rsidR="00496494" w:rsidRDefault="00496494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u w:val="single"/>
        </w:rPr>
      </w:pP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sz w:val="28"/>
          <w:szCs w:val="28"/>
          <w:u w:val="single"/>
        </w:rPr>
      </w:pPr>
      <w:r w:rsidRPr="00275950">
        <w:rPr>
          <w:rFonts w:ascii="Times New Roman" w:eastAsia="Calibri" w:hAnsi="Times New Roman"/>
          <w:i/>
          <w:sz w:val="28"/>
          <w:szCs w:val="28"/>
          <w:u w:val="single"/>
        </w:rPr>
        <w:t>Стенды: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Устройство оптического нивелира </w:t>
      </w:r>
      <w:r w:rsidRPr="00275950">
        <w:rPr>
          <w:rFonts w:ascii="Times New Roman" w:hAnsi="Times New Roman"/>
          <w:sz w:val="28"/>
          <w:szCs w:val="28"/>
          <w:lang w:val="en-US"/>
        </w:rPr>
        <w:t>Sokkia</w:t>
      </w:r>
      <w:r w:rsidRPr="00275950">
        <w:rPr>
          <w:rFonts w:ascii="Times New Roman" w:hAnsi="Times New Roman"/>
          <w:sz w:val="28"/>
          <w:szCs w:val="28"/>
        </w:rPr>
        <w:t xml:space="preserve"> 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Устройство цифрового нивелира </w:t>
      </w:r>
      <w:r w:rsidRPr="00275950">
        <w:rPr>
          <w:rFonts w:ascii="Times New Roman" w:hAnsi="Times New Roman"/>
          <w:sz w:val="28"/>
          <w:szCs w:val="28"/>
          <w:lang w:val="en-US"/>
        </w:rPr>
        <w:t>Sokkia</w:t>
      </w:r>
      <w:r w:rsidRPr="00275950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275950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</w:rPr>
        <w:t xml:space="preserve">- Устройство электронного тахеометра </w:t>
      </w:r>
      <w:r w:rsidRPr="00275950">
        <w:rPr>
          <w:rFonts w:ascii="Times New Roman" w:hAnsi="Times New Roman"/>
          <w:sz w:val="28"/>
          <w:szCs w:val="28"/>
          <w:lang w:val="en-US"/>
        </w:rPr>
        <w:t>Sokkia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Устройство ГНСС – приемника </w:t>
      </w:r>
      <w:r w:rsidRPr="00275950">
        <w:rPr>
          <w:rFonts w:ascii="Times New Roman" w:hAnsi="Times New Roman"/>
          <w:sz w:val="28"/>
          <w:szCs w:val="28"/>
          <w:lang w:val="en-US"/>
        </w:rPr>
        <w:t>TOPCON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при работе на антенно-мачтовых соединений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при выполнении кровельных и других работ на крышах зданий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при установке и монтаже на высоте деревянных конструкций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к применению лестниц, площадок, трапов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при производстве бетонных работ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Требования по охране труда при отделочных работах на высоте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Капитальный и текущий ремонт, техническое обслуживание</w:t>
      </w:r>
    </w:p>
    <w:p w:rsid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75950">
        <w:rPr>
          <w:rFonts w:ascii="Times New Roman" w:hAnsi="Times New Roman"/>
          <w:b/>
          <w:bCs/>
          <w:sz w:val="28"/>
          <w:szCs w:val="28"/>
        </w:rPr>
        <w:t>Кабинет безопасности жизнедеятельности и охраны труда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 xml:space="preserve"> экраном для проектора,</w:t>
      </w:r>
      <w:r w:rsidRPr="00275950">
        <w:rPr>
          <w:rFonts w:ascii="Times New Roman" w:hAnsi="Times New Roman"/>
          <w:sz w:val="28"/>
          <w:szCs w:val="28"/>
        </w:rPr>
        <w:t xml:space="preserve"> учебными наглядными пособиями (плакаты, тренажерами-манекенами), 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>учебно-нормативной документацией по кабинету,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>учебно-методической и справочной литературой, раздаточным дидактическим  материалом.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</w:pPr>
      <w:r w:rsidRPr="00275950">
        <w:rPr>
          <w:rFonts w:ascii="Times New Roman" w:hAnsi="Times New Roman"/>
          <w:i/>
          <w:color w:val="000000" w:themeColor="text1"/>
          <w:sz w:val="28"/>
          <w:szCs w:val="28"/>
          <w:u w:val="single"/>
        </w:rPr>
        <w:t xml:space="preserve">Наглядные пособия и оборудование: 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Терроризм угроза обществ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Терроризм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Пожарная безопасность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Охрана труда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Первая медицинская помощь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Государственные символы РФ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Структура политической системы РФ.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-Тренажер –  Манекен взрослого пострадавшего для отработки приемов удаления инородного тела и з верхних дыхательных путей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-Тренажер –  Манекен взрослого пострадавшего (голова, туловище, конечности) для отработки приемов сердечно-легочной реанимации (с контролером) М4004 «Александр 1-0.2»)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-Тренажер –  Манекен взрослого пострадавшего (голова, торс)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Аптечка первой помощи «ФЭСТ»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Расходный материал для тренажеров С1007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Устройство «Рот – устройство – рот» – 19 шт.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>- Уч. пособие «Азбука первой помощи» - 15 шт.</w:t>
      </w:r>
    </w:p>
    <w:p w:rsid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75950">
        <w:rPr>
          <w:rFonts w:ascii="Times New Roman" w:hAnsi="Times New Roman"/>
          <w:b/>
          <w:sz w:val="28"/>
          <w:szCs w:val="28"/>
        </w:rPr>
        <w:t>Лаборатория информационных технологий в профессиональной деятельности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Лаборатория укомплектована специализированной мебелью, отвечающей всем установленным нормам и требованиям, 25-ю</w:t>
      </w:r>
      <w:r w:rsidRPr="00275950">
        <w:rPr>
          <w:rFonts w:ascii="Times New Roman" w:hAnsi="Times New Roman"/>
          <w:color w:val="000000" w:themeColor="text1"/>
          <w:sz w:val="28"/>
          <w:szCs w:val="28"/>
        </w:rPr>
        <w:t xml:space="preserve"> автоматизированными рабочими местами с программным обеспечением общего и профессионального назначения, маркерной доской, </w:t>
      </w:r>
      <w:r w:rsidRPr="00275950">
        <w:rPr>
          <w:rFonts w:ascii="Times New Roman" w:hAnsi="Times New Roman"/>
          <w:sz w:val="28"/>
          <w:szCs w:val="28"/>
        </w:rPr>
        <w:t>учебными наглядными пособиями в виде электронных материалов к дисциплине (презентации).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u w:val="single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  <w:u w:val="single"/>
        </w:rPr>
        <w:t>Программное обеспечение: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Операционная система </w:t>
      </w:r>
      <w:r w:rsidRPr="00275950">
        <w:rPr>
          <w:rFonts w:ascii="Times New Roman" w:hAnsi="Times New Roman"/>
          <w:sz w:val="28"/>
          <w:szCs w:val="28"/>
          <w:lang w:val="en-US"/>
        </w:rPr>
        <w:t>Microsoft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Windows</w:t>
      </w:r>
      <w:r w:rsidRPr="00275950">
        <w:rPr>
          <w:rFonts w:ascii="Times New Roman" w:hAnsi="Times New Roman"/>
          <w:sz w:val="28"/>
          <w:szCs w:val="28"/>
        </w:rPr>
        <w:t xml:space="preserve"> 10 </w:t>
      </w:r>
      <w:r w:rsidRPr="00275950">
        <w:rPr>
          <w:rFonts w:ascii="Times New Roman" w:hAnsi="Times New Roman"/>
          <w:sz w:val="28"/>
          <w:szCs w:val="28"/>
          <w:lang w:val="en-US"/>
        </w:rPr>
        <w:t>Pro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en-US"/>
        </w:rPr>
      </w:pPr>
      <w:r w:rsidRPr="00275950">
        <w:rPr>
          <w:rFonts w:ascii="Times New Roman" w:hAnsi="Times New Roman"/>
          <w:sz w:val="28"/>
          <w:szCs w:val="28"/>
          <w:lang w:val="en-US"/>
        </w:rPr>
        <w:t>- Microsoft Office 2016 (Word, Excel, PowerPoint, Outlook, Publisher)</w:t>
      </w:r>
      <w:r w:rsidRPr="00275950">
        <w:rPr>
          <w:rFonts w:ascii="Times New Roman" w:hAnsi="Times New Roman"/>
          <w:color w:val="000000" w:themeColor="text1"/>
          <w:sz w:val="28"/>
          <w:szCs w:val="28"/>
          <w:lang w:val="en-US"/>
        </w:rPr>
        <w:t xml:space="preserve"> 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275950">
        <w:rPr>
          <w:rFonts w:ascii="Times New Roman" w:hAnsi="Times New Roman"/>
          <w:sz w:val="28"/>
          <w:szCs w:val="28"/>
        </w:rPr>
        <w:t xml:space="preserve">Программа автоматизированного проектирования </w:t>
      </w:r>
      <w:r w:rsidRPr="00275950">
        <w:rPr>
          <w:rFonts w:ascii="Times New Roman" w:hAnsi="Times New Roman"/>
          <w:sz w:val="28"/>
          <w:szCs w:val="28"/>
          <w:lang w:val="en-US"/>
        </w:rPr>
        <w:t>Autodesk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AutoCAD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Программа 3</w:t>
      </w:r>
      <w:r w:rsidRPr="00275950">
        <w:rPr>
          <w:rFonts w:ascii="Times New Roman" w:hAnsi="Times New Roman"/>
          <w:sz w:val="28"/>
          <w:szCs w:val="28"/>
          <w:lang w:val="en-US"/>
        </w:rPr>
        <w:t>D</w:t>
      </w:r>
      <w:r w:rsidRPr="00275950">
        <w:rPr>
          <w:rFonts w:ascii="Times New Roman" w:hAnsi="Times New Roman"/>
          <w:sz w:val="28"/>
          <w:szCs w:val="28"/>
        </w:rPr>
        <w:t xml:space="preserve"> моделирования </w:t>
      </w:r>
      <w:r w:rsidRPr="00275950">
        <w:rPr>
          <w:rFonts w:ascii="Times New Roman" w:hAnsi="Times New Roman"/>
          <w:sz w:val="28"/>
          <w:szCs w:val="28"/>
          <w:lang w:val="en-US"/>
        </w:rPr>
        <w:t>Autodesk</w:t>
      </w:r>
      <w:r w:rsidRPr="00275950">
        <w:rPr>
          <w:rFonts w:ascii="Times New Roman" w:hAnsi="Times New Roman"/>
          <w:sz w:val="28"/>
          <w:szCs w:val="28"/>
        </w:rPr>
        <w:t xml:space="preserve"> 3</w:t>
      </w:r>
      <w:r w:rsidRPr="00275950">
        <w:rPr>
          <w:rFonts w:ascii="Times New Roman" w:hAnsi="Times New Roman"/>
          <w:sz w:val="28"/>
          <w:szCs w:val="28"/>
          <w:lang w:val="en-US"/>
        </w:rPr>
        <w:t>ds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Max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файлами </w:t>
      </w:r>
      <w:r w:rsidRPr="00275950">
        <w:rPr>
          <w:rFonts w:ascii="Times New Roman" w:hAnsi="Times New Roman"/>
          <w:sz w:val="28"/>
          <w:szCs w:val="28"/>
          <w:lang w:val="en-US"/>
        </w:rPr>
        <w:t>Adobe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Reader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файлами </w:t>
      </w:r>
      <w:r w:rsidRPr="00275950">
        <w:rPr>
          <w:rFonts w:ascii="Times New Roman" w:hAnsi="Times New Roman"/>
          <w:sz w:val="28"/>
          <w:szCs w:val="28"/>
          <w:lang w:val="en-US"/>
        </w:rPr>
        <w:t>Foxit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Reader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создания </w:t>
      </w:r>
      <w:r w:rsidRPr="00275950">
        <w:rPr>
          <w:rFonts w:ascii="Times New Roman" w:hAnsi="Times New Roman"/>
          <w:sz w:val="28"/>
          <w:szCs w:val="28"/>
          <w:lang w:val="en-US"/>
        </w:rPr>
        <w:t>pdf</w:t>
      </w:r>
      <w:r w:rsidRPr="00275950">
        <w:rPr>
          <w:rFonts w:ascii="Times New Roman" w:hAnsi="Times New Roman"/>
          <w:sz w:val="28"/>
          <w:szCs w:val="28"/>
        </w:rPr>
        <w:t xml:space="preserve"> документов </w:t>
      </w:r>
      <w:r w:rsidRPr="00275950">
        <w:rPr>
          <w:rFonts w:ascii="Times New Roman" w:hAnsi="Times New Roman"/>
          <w:sz w:val="28"/>
          <w:szCs w:val="28"/>
          <w:lang w:val="en-US"/>
        </w:rPr>
        <w:t>PDFCreator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Архиватор 7-</w:t>
      </w:r>
      <w:r w:rsidRPr="00275950">
        <w:rPr>
          <w:rFonts w:ascii="Times New Roman" w:hAnsi="Times New Roman"/>
          <w:sz w:val="28"/>
          <w:szCs w:val="28"/>
          <w:lang w:val="en-US"/>
        </w:rPr>
        <w:t>zip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Справочно-правовая система Консультант Плюс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>- Программа для проведения компьютерного тестирования MyTestX Pro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75950">
        <w:rPr>
          <w:rFonts w:ascii="Times New Roman" w:hAnsi="Times New Roman"/>
          <w:sz w:val="28"/>
          <w:szCs w:val="28"/>
        </w:rPr>
        <w:t xml:space="preserve">- </w:t>
      </w:r>
      <w:r w:rsidRPr="002759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Программа для работы с цифровыми фотографиями </w:t>
      </w:r>
      <w:r w:rsidRPr="00275950">
        <w:rPr>
          <w:rFonts w:ascii="Times New Roman" w:hAnsi="Times New Roman"/>
          <w:color w:val="000000"/>
          <w:sz w:val="28"/>
          <w:szCs w:val="28"/>
          <w:shd w:val="clear" w:color="auto" w:fill="FFFFFF"/>
          <w:lang w:val="en-US"/>
        </w:rPr>
        <w:t>Picasa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- </w:t>
      </w:r>
      <w:r w:rsidRPr="00275950">
        <w:rPr>
          <w:rFonts w:ascii="Times New Roman" w:hAnsi="Times New Roman"/>
          <w:sz w:val="28"/>
          <w:szCs w:val="28"/>
        </w:rPr>
        <w:t>Программа для сканирования VueScan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создания и редактирования видео Киностудия </w:t>
      </w:r>
      <w:r w:rsidRPr="00275950">
        <w:rPr>
          <w:rFonts w:ascii="Times New Roman" w:hAnsi="Times New Roman"/>
          <w:sz w:val="28"/>
          <w:szCs w:val="28"/>
          <w:lang w:val="en-US"/>
        </w:rPr>
        <w:t>Windows</w:t>
      </w:r>
      <w:r w:rsidRPr="00275950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Live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Программа для работы с </w:t>
      </w:r>
      <w:r w:rsidRPr="00275950">
        <w:rPr>
          <w:rFonts w:ascii="Times New Roman" w:hAnsi="Times New Roman"/>
          <w:sz w:val="28"/>
          <w:szCs w:val="28"/>
          <w:lang w:val="en-US"/>
        </w:rPr>
        <w:t>djv</w:t>
      </w:r>
      <w:r w:rsidRPr="00275950">
        <w:rPr>
          <w:rFonts w:ascii="Times New Roman" w:hAnsi="Times New Roman"/>
          <w:sz w:val="28"/>
          <w:szCs w:val="28"/>
        </w:rPr>
        <w:t xml:space="preserve"> файлами WinDjView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</w:pPr>
      <w:r w:rsidRPr="00275950">
        <w:rPr>
          <w:rFonts w:ascii="Times New Roman" w:hAnsi="Times New Roman"/>
          <w:sz w:val="28"/>
          <w:szCs w:val="28"/>
        </w:rPr>
        <w:t xml:space="preserve">- Система управления базами данных </w:t>
      </w:r>
      <w:r w:rsidRPr="0027595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>PostgreSQL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</w:rPr>
        <w:t xml:space="preserve">- </w:t>
      </w:r>
      <w:r w:rsidRPr="00275950">
        <w:rPr>
          <w:rFonts w:ascii="Times New Roman" w:hAnsi="Times New Roman"/>
          <w:sz w:val="28"/>
          <w:szCs w:val="28"/>
        </w:rPr>
        <w:t>Программа удаленного управления компьютером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Style w:val="layout"/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</w:rPr>
        <w:t xml:space="preserve">- </w:t>
      </w:r>
      <w:r w:rsidRPr="00275950">
        <w:rPr>
          <w:rStyle w:val="layout"/>
          <w:rFonts w:ascii="Times New Roman" w:hAnsi="Times New Roman"/>
          <w:sz w:val="28"/>
          <w:szCs w:val="28"/>
        </w:rPr>
        <w:t>1С: Предприятие 8 ПРОФ. Клиентская лицензия на 20</w:t>
      </w:r>
      <w:r w:rsidRPr="00275950">
        <w:rPr>
          <w:rFonts w:ascii="Times New Roman" w:hAnsi="Times New Roman"/>
          <w:sz w:val="28"/>
          <w:szCs w:val="28"/>
        </w:rPr>
        <w:br/>
      </w:r>
      <w:r w:rsidRPr="00275950">
        <w:rPr>
          <w:rStyle w:val="layout"/>
          <w:rFonts w:ascii="Times New Roman" w:hAnsi="Times New Roman"/>
          <w:sz w:val="28"/>
          <w:szCs w:val="28"/>
        </w:rPr>
        <w:t>рабочих мест (USB)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75950">
        <w:rPr>
          <w:rStyle w:val="layout"/>
          <w:rFonts w:ascii="Times New Roman" w:hAnsi="Times New Roman"/>
          <w:sz w:val="28"/>
          <w:szCs w:val="28"/>
          <w:lang w:val="en-US"/>
        </w:rPr>
        <w:t xml:space="preserve">- </w:t>
      </w:r>
      <w:r w:rsidRPr="00275950">
        <w:rPr>
          <w:rFonts w:ascii="Times New Roman" w:hAnsi="Times New Roman"/>
          <w:sz w:val="28"/>
          <w:szCs w:val="28"/>
          <w:lang w:val="en-US"/>
        </w:rPr>
        <w:t>Visual Studio</w:t>
      </w:r>
    </w:p>
    <w:p w:rsidR="00275950" w:rsidRPr="00275950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75950">
        <w:rPr>
          <w:rFonts w:ascii="Times New Roman" w:hAnsi="Times New Roman"/>
          <w:sz w:val="28"/>
          <w:szCs w:val="28"/>
          <w:lang w:val="en-US"/>
        </w:rPr>
        <w:t>- Android Studio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75950">
        <w:rPr>
          <w:rFonts w:ascii="Times New Roman" w:hAnsi="Times New Roman"/>
          <w:sz w:val="28"/>
          <w:szCs w:val="28"/>
          <w:lang w:val="en-US"/>
        </w:rPr>
        <w:t>- Academic Edition Networked</w:t>
      </w:r>
    </w:p>
    <w:p w:rsidR="00275950" w:rsidRPr="004F300E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75950">
        <w:rPr>
          <w:rFonts w:ascii="Times New Roman" w:hAnsi="Times New Roman"/>
          <w:sz w:val="28"/>
          <w:szCs w:val="28"/>
          <w:lang w:val="en-US"/>
        </w:rPr>
        <w:t>Volume Licenses C++Builder 10.2 Tokyo Professional Concurrent ELC. Rad</w:t>
      </w:r>
      <w:r w:rsidRPr="004F300E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Studio</w:t>
      </w:r>
      <w:r w:rsidRPr="004F300E">
        <w:rPr>
          <w:rFonts w:ascii="Times New Roman" w:hAnsi="Times New Roman"/>
          <w:sz w:val="28"/>
          <w:szCs w:val="28"/>
        </w:rPr>
        <w:t xml:space="preserve"> (12)</w:t>
      </w:r>
    </w:p>
    <w:p w:rsidR="00275950" w:rsidRPr="004F300E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300E">
        <w:rPr>
          <w:rFonts w:ascii="Times New Roman" w:hAnsi="Times New Roman"/>
          <w:sz w:val="28"/>
          <w:szCs w:val="28"/>
        </w:rPr>
        <w:t xml:space="preserve">- </w:t>
      </w:r>
      <w:r w:rsidRPr="00275950">
        <w:rPr>
          <w:rFonts w:ascii="Times New Roman" w:hAnsi="Times New Roman"/>
          <w:sz w:val="28"/>
          <w:szCs w:val="28"/>
          <w:lang w:val="en-US"/>
        </w:rPr>
        <w:t>Ramus</w:t>
      </w:r>
      <w:r w:rsidRPr="004F300E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education</w:t>
      </w:r>
      <w:r w:rsidRPr="004F300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275950" w:rsidRPr="004F300E" w:rsidRDefault="00275950" w:rsidP="0027595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F300E"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Pr="00275950">
        <w:rPr>
          <w:rFonts w:ascii="Times New Roman" w:hAnsi="Times New Roman"/>
          <w:sz w:val="28"/>
          <w:szCs w:val="28"/>
        </w:rPr>
        <w:t>А</w:t>
      </w:r>
      <w:r w:rsidRPr="00275950">
        <w:rPr>
          <w:rFonts w:ascii="Times New Roman" w:hAnsi="Times New Roman"/>
          <w:sz w:val="28"/>
          <w:szCs w:val="28"/>
          <w:lang w:val="en-US"/>
        </w:rPr>
        <w:t>pache</w:t>
      </w:r>
      <w:r w:rsidRPr="004F300E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netbeans</w:t>
      </w:r>
      <w:r w:rsidRPr="004F300E">
        <w:rPr>
          <w:rFonts w:ascii="Times New Roman" w:hAnsi="Times New Roman"/>
          <w:sz w:val="28"/>
          <w:szCs w:val="28"/>
        </w:rPr>
        <w:t xml:space="preserve"> </w:t>
      </w:r>
      <w:r w:rsidRPr="00275950">
        <w:rPr>
          <w:rFonts w:ascii="Times New Roman" w:hAnsi="Times New Roman"/>
          <w:sz w:val="28"/>
          <w:szCs w:val="28"/>
          <w:lang w:val="en-US"/>
        </w:rPr>
        <w:t>ide</w:t>
      </w:r>
    </w:p>
    <w:p w:rsidR="00573598" w:rsidRPr="00275950" w:rsidRDefault="00573598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BC2482" w:rsidRPr="00275950" w:rsidRDefault="00BC2482" w:rsidP="0027595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275950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DC013F" w:rsidRDefault="00DF520D" w:rsidP="00DC0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DC013F" w:rsidRDefault="00275950" w:rsidP="00DC0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520D">
        <w:rPr>
          <w:rFonts w:ascii="Times New Roman" w:hAnsi="Times New Roman"/>
          <w:sz w:val="28"/>
          <w:szCs w:val="28"/>
        </w:rPr>
        <w:t>1.</w:t>
      </w:r>
      <w:r w:rsidR="00DC013F">
        <w:rPr>
          <w:rFonts w:ascii="Times New Roman" w:hAnsi="Times New Roman"/>
          <w:sz w:val="28"/>
          <w:szCs w:val="28"/>
        </w:rPr>
        <w:t xml:space="preserve"> </w:t>
      </w:r>
      <w:r w:rsidRPr="00DF520D">
        <w:rPr>
          <w:rFonts w:ascii="Times New Roman" w:hAnsi="Times New Roman"/>
          <w:sz w:val="28"/>
          <w:szCs w:val="28"/>
        </w:rPr>
        <w:t xml:space="preserve">Организация, планирование и управление в строительстве: учебное пособие для СПО / составители Е. П. Горбанева. — Саратов: Профобразование, 2019. — 119 c. — ISBN 978-5-4488-0376-5. — Текст: электронный // Цифровой образовательный ресурс IPR SMART: [сайт]. — URL: </w:t>
      </w:r>
      <w:hyperlink r:id="rId13" w:history="1">
        <w:r w:rsidRPr="00DF520D">
          <w:rPr>
            <w:rStyle w:val="ac"/>
            <w:rFonts w:ascii="Times New Roman" w:hAnsi="Times New Roman"/>
            <w:sz w:val="28"/>
            <w:szCs w:val="28"/>
          </w:rPr>
          <w:t>https://www.iprbookshop.ru/87273.html</w:t>
        </w:r>
      </w:hyperlink>
    </w:p>
    <w:p w:rsidR="00DC013F" w:rsidRDefault="00275950" w:rsidP="00DC0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520D">
        <w:rPr>
          <w:rFonts w:ascii="Times New Roman" w:hAnsi="Times New Roman"/>
          <w:sz w:val="28"/>
          <w:szCs w:val="28"/>
        </w:rPr>
        <w:t xml:space="preserve">2. </w:t>
      </w:r>
      <w:r w:rsidR="00DF520D" w:rsidRPr="00DF520D">
        <w:rPr>
          <w:rFonts w:ascii="Times New Roman" w:hAnsi="Times New Roman"/>
          <w:sz w:val="28"/>
          <w:szCs w:val="28"/>
        </w:rPr>
        <w:t xml:space="preserve">Юшин Г.Д. Оплата труда персонала [Электронный ресурс]: учебное пособие/ Юшин Г.Д., Калинина Н.Ю.— Электрон. текстовые данные.— М.: Ай Пи Ар Медиа, 2021.— 171 c.— Режим доступа: </w:t>
      </w:r>
      <w:hyperlink r:id="rId14" w:history="1">
        <w:r w:rsidR="00DF520D" w:rsidRPr="00DF520D">
          <w:rPr>
            <w:rStyle w:val="ac"/>
            <w:rFonts w:ascii="Times New Roman" w:hAnsi="Times New Roman"/>
            <w:sz w:val="28"/>
            <w:szCs w:val="28"/>
          </w:rPr>
          <w:t>https://ipr-smart.ru/108370</w:t>
        </w:r>
      </w:hyperlink>
      <w:r w:rsidR="00DF520D" w:rsidRPr="00DF520D">
        <w:rPr>
          <w:rFonts w:ascii="Times New Roman" w:hAnsi="Times New Roman"/>
          <w:sz w:val="28"/>
          <w:szCs w:val="28"/>
        </w:rPr>
        <w:t xml:space="preserve"> </w:t>
      </w:r>
    </w:p>
    <w:p w:rsidR="00DC013F" w:rsidRDefault="00275950" w:rsidP="00DC0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520D">
        <w:rPr>
          <w:rFonts w:ascii="Times New Roman" w:hAnsi="Times New Roman"/>
          <w:sz w:val="28"/>
          <w:szCs w:val="28"/>
        </w:rPr>
        <w:t xml:space="preserve">3. </w:t>
      </w:r>
      <w:r w:rsidR="00DF520D" w:rsidRPr="00DF520D">
        <w:rPr>
          <w:rFonts w:ascii="Times New Roman" w:hAnsi="Times New Roman"/>
          <w:sz w:val="28"/>
          <w:szCs w:val="28"/>
        </w:rPr>
        <w:t xml:space="preserve">Разуваев А.Д. Нормирование и оплата труда в строительстве [Электронный ресурс]: конспект лекций/ Разуваев А.Д.— Электрон. текстовые данные.— М.: Российский университет транспорта (МИИТ), 2020.— 103 c.— Режим доступа: </w:t>
      </w:r>
      <w:hyperlink r:id="rId15" w:history="1">
        <w:r w:rsidR="00DF520D" w:rsidRPr="00DF520D">
          <w:rPr>
            <w:rStyle w:val="ac"/>
            <w:rFonts w:ascii="Times New Roman" w:hAnsi="Times New Roman"/>
            <w:sz w:val="28"/>
            <w:szCs w:val="28"/>
          </w:rPr>
          <w:t>https://ipr-smart.ru/115859</w:t>
        </w:r>
      </w:hyperlink>
      <w:r w:rsidR="00DF520D" w:rsidRPr="00DF520D">
        <w:rPr>
          <w:rFonts w:ascii="Times New Roman" w:hAnsi="Times New Roman"/>
          <w:sz w:val="28"/>
          <w:szCs w:val="28"/>
        </w:rPr>
        <w:t xml:space="preserve"> </w:t>
      </w:r>
    </w:p>
    <w:p w:rsidR="00275950" w:rsidRPr="00DC013F" w:rsidRDefault="00275950" w:rsidP="00DC013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DF520D">
        <w:rPr>
          <w:rFonts w:ascii="Times New Roman" w:hAnsi="Times New Roman"/>
          <w:sz w:val="28"/>
          <w:szCs w:val="28"/>
        </w:rPr>
        <w:t xml:space="preserve">4. </w:t>
      </w:r>
      <w:r w:rsidR="00DF520D" w:rsidRPr="00DF520D">
        <w:rPr>
          <w:rFonts w:ascii="Times New Roman" w:hAnsi="Times New Roman"/>
          <w:sz w:val="28"/>
          <w:szCs w:val="28"/>
        </w:rPr>
        <w:t xml:space="preserve">Низамова А.Ш. Организация труда персонала в строительстве [Электронный ресурс]: учебное пособие/ Низамова А.Ш.— Электрон. текстовые данные.— М.: Ай Пи Ар Медиа, 2022.— 163 c.— Режим доступа: </w:t>
      </w:r>
      <w:hyperlink r:id="rId16" w:history="1">
        <w:r w:rsidR="00DF520D" w:rsidRPr="00DF520D">
          <w:rPr>
            <w:rStyle w:val="ac"/>
            <w:rFonts w:ascii="Times New Roman" w:hAnsi="Times New Roman"/>
            <w:sz w:val="28"/>
            <w:szCs w:val="28"/>
          </w:rPr>
          <w:t>https://ipr-smart.ru/116452</w:t>
        </w:r>
      </w:hyperlink>
      <w:r w:rsidR="00DF520D" w:rsidRPr="00DF520D">
        <w:rPr>
          <w:rFonts w:ascii="Times New Roman" w:hAnsi="Times New Roman"/>
          <w:sz w:val="28"/>
          <w:szCs w:val="28"/>
        </w:rPr>
        <w:t xml:space="preserve"> </w:t>
      </w:r>
    </w:p>
    <w:p w:rsidR="00275950" w:rsidRPr="00DF520D" w:rsidRDefault="00275950" w:rsidP="00DF520D">
      <w:pPr>
        <w:rPr>
          <w:rFonts w:ascii="Times New Roman" w:hAnsi="Times New Roman"/>
          <w:sz w:val="28"/>
          <w:szCs w:val="28"/>
        </w:rPr>
      </w:pPr>
    </w:p>
    <w:p w:rsidR="00DC013F" w:rsidRDefault="00DF520D" w:rsidP="00DC013F">
      <w:pPr>
        <w:spacing w:after="0"/>
        <w:ind w:firstLine="709"/>
        <w:rPr>
          <w:rFonts w:ascii="Times New Roman" w:hAnsi="Times New Roman"/>
          <w:b/>
          <w:sz w:val="28"/>
          <w:szCs w:val="28"/>
        </w:rPr>
      </w:pPr>
      <w:r w:rsidRPr="00DC013F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DC013F" w:rsidRDefault="00275950" w:rsidP="00DC013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F520D">
        <w:rPr>
          <w:rFonts w:ascii="Times New Roman" w:hAnsi="Times New Roman"/>
          <w:sz w:val="28"/>
          <w:szCs w:val="28"/>
        </w:rPr>
        <w:t xml:space="preserve">1. Стасеева, Е. В. Организация охраны труда на предприятиях: учебное пособие / Е. В. Стасеева. — Москва, Вологда: Инфра-Инженерия, 2021. — 136 c. — URL:  </w:t>
      </w:r>
      <w:hyperlink r:id="rId17" w:history="1">
        <w:r w:rsidRPr="00DF520D">
          <w:rPr>
            <w:rStyle w:val="ac"/>
            <w:rFonts w:ascii="Times New Roman" w:hAnsi="Times New Roman"/>
            <w:sz w:val="28"/>
            <w:szCs w:val="28"/>
          </w:rPr>
          <w:t>https://www.iprbookshop.ru/114941.html</w:t>
        </w:r>
      </w:hyperlink>
      <w:r w:rsidRPr="00DF520D">
        <w:rPr>
          <w:rFonts w:ascii="Times New Roman" w:hAnsi="Times New Roman"/>
          <w:sz w:val="28"/>
          <w:szCs w:val="28"/>
        </w:rPr>
        <w:t xml:space="preserve"> </w:t>
      </w:r>
    </w:p>
    <w:p w:rsidR="00DC013F" w:rsidRDefault="00275950" w:rsidP="00DC013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F520D">
        <w:rPr>
          <w:rFonts w:ascii="Times New Roman" w:hAnsi="Times New Roman"/>
          <w:sz w:val="28"/>
          <w:szCs w:val="28"/>
        </w:rPr>
        <w:t>2.</w:t>
      </w:r>
      <w:r w:rsidR="00DF520D" w:rsidRPr="00DF520D">
        <w:rPr>
          <w:rFonts w:ascii="Times New Roman" w:hAnsi="Times New Roman"/>
          <w:sz w:val="28"/>
          <w:szCs w:val="28"/>
        </w:rPr>
        <w:t xml:space="preserve"> </w:t>
      </w:r>
      <w:r w:rsidRPr="00DF520D">
        <w:rPr>
          <w:rFonts w:ascii="Times New Roman" w:hAnsi="Times New Roman"/>
          <w:sz w:val="28"/>
          <w:szCs w:val="28"/>
        </w:rPr>
        <w:t xml:space="preserve">Булгаков, А. Б. Охрана труда: несчастные случаи на производстве и профессиональные заболевания: учебное пособие для СПО / А. Б. Булгаков. — Саратов: Профобразование, 2021. — 116 c. — URL: </w:t>
      </w:r>
      <w:hyperlink r:id="rId18" w:history="1">
        <w:r w:rsidR="00DF520D" w:rsidRPr="00DF520D">
          <w:rPr>
            <w:rStyle w:val="ac"/>
            <w:rFonts w:ascii="Times New Roman" w:hAnsi="Times New Roman"/>
            <w:sz w:val="28"/>
            <w:szCs w:val="28"/>
          </w:rPr>
          <w:t>https://doi.org/10.23682/1051493</w:t>
        </w:r>
      </w:hyperlink>
    </w:p>
    <w:p w:rsidR="00DF520D" w:rsidRPr="00DC013F" w:rsidRDefault="00DF520D" w:rsidP="00DC013F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F520D">
        <w:rPr>
          <w:rFonts w:ascii="Times New Roman" w:hAnsi="Times New Roman"/>
          <w:sz w:val="28"/>
          <w:szCs w:val="28"/>
        </w:rPr>
        <w:t xml:space="preserve">3. Драпалюк Д.А. Анализ производства, контроль качества, безопасность труда и экспертиза сметной документации в строительстве [Электронный ресурс]: учебно-методическое пособие/ Драпалюк Д.А., Николенко С.Д., Куцыгина О.А.— Электрон. текстовые данные.— М.: Ай Пи Ар Медиа, 2021.— 246 c.— Режим доступа: </w:t>
      </w:r>
      <w:hyperlink r:id="rId19" w:history="1">
        <w:r w:rsidRPr="00DF520D">
          <w:rPr>
            <w:rStyle w:val="ac"/>
            <w:rFonts w:ascii="Times New Roman" w:hAnsi="Times New Roman"/>
            <w:sz w:val="28"/>
            <w:szCs w:val="28"/>
          </w:rPr>
          <w:t>https://ipr-smart.ru/108276</w:t>
        </w:r>
      </w:hyperlink>
      <w:r w:rsidRPr="00DF520D">
        <w:rPr>
          <w:rFonts w:ascii="Times New Roman" w:hAnsi="Times New Roman"/>
          <w:sz w:val="28"/>
          <w:szCs w:val="28"/>
        </w:rPr>
        <w:t xml:space="preserve"> </w:t>
      </w:r>
    </w:p>
    <w:p w:rsidR="00275950" w:rsidRDefault="00275950" w:rsidP="002759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75950" w:rsidRPr="00275950" w:rsidRDefault="00275950" w:rsidP="0027595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275950">
        <w:rPr>
          <w:rFonts w:ascii="Times New Roman" w:hAnsi="Times New Roman"/>
          <w:b/>
          <w:color w:val="000000"/>
          <w:sz w:val="28"/>
          <w:szCs w:val="28"/>
        </w:rPr>
        <w:t>3.3. Требования к организации учебного процесса для инвалидов и лиц с ОВЗ</w:t>
      </w:r>
    </w:p>
    <w:p w:rsidR="00275950" w:rsidRPr="00275950" w:rsidRDefault="00275950" w:rsidP="0027595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75950">
        <w:rPr>
          <w:rFonts w:ascii="Times New Roman" w:hAnsi="Times New Roman"/>
          <w:color w:val="000000"/>
          <w:sz w:val="28"/>
          <w:szCs w:val="28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:rsidR="00275950" w:rsidRPr="00275950" w:rsidRDefault="00275950" w:rsidP="00275950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313C22" w:rsidRDefault="00313C22" w:rsidP="0027595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C2482" w:rsidRPr="00573598" w:rsidRDefault="00BC2482" w:rsidP="0027595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73598">
        <w:rPr>
          <w:rFonts w:ascii="Times New Roman" w:hAnsi="Times New Roman"/>
          <w:b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98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9"/>
        <w:gridCol w:w="4501"/>
        <w:gridCol w:w="2500"/>
      </w:tblGrid>
      <w:tr w:rsidR="00BC2482" w:rsidRPr="00BC2482" w:rsidTr="00496494">
        <w:tc>
          <w:tcPr>
            <w:tcW w:w="2809" w:type="dxa"/>
            <w:hideMark/>
          </w:tcPr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501" w:type="dxa"/>
          </w:tcPr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</w:tcPr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C2482" w:rsidRPr="00BC2482" w:rsidRDefault="00BC2482" w:rsidP="009D0575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BC2482" w:rsidRPr="00BC2482" w:rsidTr="00496494">
        <w:trPr>
          <w:trHeight w:val="2111"/>
        </w:trPr>
        <w:tc>
          <w:tcPr>
            <w:tcW w:w="2809" w:type="dxa"/>
            <w:hideMark/>
          </w:tcPr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ПК 3.1 Осуществлять оперативное планирова-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ние деятельности структурных подразделений при проведении строительно-монтажных работ, в том числе отделочных работ, текущего ремонта и реконструкции строи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тельных объектов.</w:t>
            </w:r>
          </w:p>
        </w:tc>
        <w:tc>
          <w:tcPr>
            <w:tcW w:w="4501" w:type="dxa"/>
            <w:hideMark/>
          </w:tcPr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планирование последовательности выполнения производственных процессов с учетом эффективного использования имеющихся в распоряжении ресурсов; 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оформление заявки обеспечения производства строительно-монтажных работ материалами, конструкциями, механизмами, автотранспортом, трудовыми ресурсами; 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оформление производственных заданий;</w:t>
            </w:r>
          </w:p>
          <w:p w:rsidR="00BC2482" w:rsidRPr="00BC2482" w:rsidRDefault="00BC2482" w:rsidP="009D0575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использование научно-технических достижениий опыт организации строительного производства.</w:t>
            </w:r>
          </w:p>
        </w:tc>
        <w:tc>
          <w:tcPr>
            <w:tcW w:w="2500" w:type="dxa"/>
            <w:vMerge w:val="restart"/>
            <w:hideMark/>
          </w:tcPr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</w:t>
            </w:r>
          </w:p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- защиты практических работ;</w:t>
            </w:r>
          </w:p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- контрольных работ по темам МДК;</w:t>
            </w:r>
          </w:p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выполнения тестовых заданий по темам МДК. </w:t>
            </w:r>
          </w:p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- результатов выполнения практических работ во время учебной  и производ</w:t>
            </w:r>
            <w:r w:rsidR="007251D6">
              <w:rPr>
                <w:rFonts w:ascii="Times New Roman" w:hAnsi="Times New Roman"/>
                <w:bCs/>
                <w:iCs/>
                <w:sz w:val="24"/>
                <w:szCs w:val="24"/>
              </w:rPr>
              <w:t>ственной практики</w:t>
            </w: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</w:p>
          <w:p w:rsidR="00BC2482" w:rsidRPr="00BC2482" w:rsidRDefault="007251D6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- экзамен по МДК</w:t>
            </w:r>
            <w:r w:rsidR="00BC2482"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</w:p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--экзамен по модулю</w:t>
            </w:r>
          </w:p>
        </w:tc>
      </w:tr>
      <w:tr w:rsidR="00BC2482" w:rsidRPr="00BC2482" w:rsidTr="00496494">
        <w:tc>
          <w:tcPr>
            <w:tcW w:w="2809" w:type="dxa"/>
          </w:tcPr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ПК 3.2 Обеспечивать работу структурных подразделений при выполнении  производст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венных задач;</w:t>
            </w:r>
          </w:p>
          <w:p w:rsidR="00BC2482" w:rsidRPr="00BC2482" w:rsidRDefault="00BC2482" w:rsidP="009D0575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hideMark/>
          </w:tcPr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использование нормативных документов, определяющих права, обязанности и ответственность руководителей и работников;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расстановку бригад и не входящих в их состав отдельных работником на участке;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-определение  производственных заданий;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- выдача и распределение  производственных заданий между исполнителями работ (бригадами и звеньями);  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-деление фронт работ на захватки и делянки;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закрепление объемов работ за бригадами;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-организация выполнения работ в соответствии графиками и сроками производства работ;</w:t>
            </w:r>
          </w:p>
          <w:p w:rsidR="00BC2482" w:rsidRPr="00BC2482" w:rsidRDefault="00BC2482" w:rsidP="009D05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-обеспечивание работников  инструментами, приспособлениями, средствами малой механизации, транспортом, спец одеждой, защитными средствами;</w:t>
            </w:r>
          </w:p>
          <w:p w:rsidR="00BC2482" w:rsidRPr="00BC2482" w:rsidRDefault="00BC2482" w:rsidP="009D0575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-обеспечивание условий для освоения и выполнения рабочими установленных норм выработки.</w:t>
            </w:r>
          </w:p>
        </w:tc>
        <w:tc>
          <w:tcPr>
            <w:tcW w:w="2500" w:type="dxa"/>
            <w:vMerge/>
            <w:vAlign w:val="center"/>
            <w:hideMark/>
          </w:tcPr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BC2482" w:rsidRPr="00BC2482" w:rsidTr="00496494">
        <w:tc>
          <w:tcPr>
            <w:tcW w:w="2809" w:type="dxa"/>
            <w:hideMark/>
          </w:tcPr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ПК 3.3 Обеспечивать ведение текущей и исполнительной  доку-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ментации по выполняе-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мым видам строитель-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ных работ;</w:t>
            </w:r>
          </w:p>
        </w:tc>
        <w:tc>
          <w:tcPr>
            <w:tcW w:w="4501" w:type="dxa"/>
            <w:hideMark/>
          </w:tcPr>
          <w:p w:rsidR="00BC2482" w:rsidRPr="00BC2482" w:rsidRDefault="00BC2482" w:rsidP="009D0575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подготовка документов для оформления разрешений и допусков для производства строительно-монтажных работ;</w:t>
            </w:r>
          </w:p>
          <w:p w:rsidR="00BC2482" w:rsidRPr="00BC2482" w:rsidRDefault="00BC2482" w:rsidP="009D0575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составление заявки на финансирование на основе первичной учетной документации;</w:t>
            </w:r>
          </w:p>
          <w:p w:rsidR="00BC2482" w:rsidRPr="00BC2482" w:rsidRDefault="00BC2482" w:rsidP="009D0575">
            <w:p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разработка исполнительно-техническую документацию по выполненным строительно-монтажным работам</w:t>
            </w:r>
          </w:p>
        </w:tc>
        <w:tc>
          <w:tcPr>
            <w:tcW w:w="2500" w:type="dxa"/>
            <w:vMerge/>
            <w:vAlign w:val="center"/>
            <w:hideMark/>
          </w:tcPr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BC2482" w:rsidRPr="00BC2482" w:rsidTr="00496494">
        <w:trPr>
          <w:trHeight w:val="553"/>
        </w:trPr>
        <w:tc>
          <w:tcPr>
            <w:tcW w:w="2809" w:type="dxa"/>
            <w:tcBorders>
              <w:bottom w:val="single" w:sz="4" w:space="0" w:color="auto"/>
            </w:tcBorders>
            <w:hideMark/>
          </w:tcPr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ПК 3.4 Контролировать и оценивать  деятель-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ность структурных подразделений;</w:t>
            </w:r>
          </w:p>
        </w:tc>
        <w:tc>
          <w:tcPr>
            <w:tcW w:w="4501" w:type="dxa"/>
            <w:tcBorders>
              <w:bottom w:val="single" w:sz="4" w:space="0" w:color="auto"/>
            </w:tcBorders>
            <w:hideMark/>
          </w:tcPr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организация оперативного учета выполнения производственных заданий ; 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оформление документов по учету рабочего времени, выработки, простоев;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использование действующего  положения по оплате труда работников организации (нормы и расценки на выполненные работы);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формы и методы стимулирования коллективов и работников.</w:t>
            </w:r>
          </w:p>
        </w:tc>
        <w:tc>
          <w:tcPr>
            <w:tcW w:w="2500" w:type="dxa"/>
            <w:vMerge/>
            <w:vAlign w:val="center"/>
            <w:hideMark/>
          </w:tcPr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BC2482" w:rsidRPr="00BC2482" w:rsidTr="00496494">
        <w:trPr>
          <w:trHeight w:val="4860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ПК 3.5 Обеспечивать соблюдение требований охраны труда,  безопас-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ности   жизнедеятель-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ности и защиту окружающей среды при выполнении строитель</w:t>
            </w:r>
          </w:p>
          <w:p w:rsidR="00BC2482" w:rsidRPr="00BC2482" w:rsidRDefault="00BC2482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но</w:t>
            </w:r>
            <w:r w:rsidRPr="00BC2482">
              <w:rPr>
                <w:rFonts w:ascii="Times New Roman" w:hAnsi="Times New Roman"/>
                <w:sz w:val="24"/>
                <w:szCs w:val="24"/>
              </w:rPr>
              <w:softHyphen/>
              <w:t>-монтажных, в том числе отделочных работ, ремонтных работ и работ по реконструкции и эксплуатации строительных объектов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BC2482" w:rsidRPr="00BC2482" w:rsidRDefault="00BC2482" w:rsidP="009D0575">
            <w:pPr>
              <w:tabs>
                <w:tab w:val="left" w:pos="29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-использование основных нормативных документов по охране труда и охране окружающей среды;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разработка мероприятий по предотвращению производственного травматизма;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оформление исполнительной документации в соответствии с нормативными документами;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аттестация рабочего места;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252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проведение анализа травмоопасных и вредных для здоровья производств;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434"/>
              </w:tabs>
              <w:suppressAutoHyphens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обеспечение соблюдения  рабочими требований по охране труда и техники безопасности на рабочих местах</w:t>
            </w:r>
          </w:p>
          <w:p w:rsidR="00BC2482" w:rsidRPr="00BC2482" w:rsidRDefault="00BC2482" w:rsidP="009D0575">
            <w:pPr>
              <w:numPr>
                <w:ilvl w:val="0"/>
                <w:numId w:val="9"/>
              </w:numPr>
              <w:tabs>
                <w:tab w:val="left" w:pos="434"/>
              </w:tabs>
              <w:suppressAutoHyphens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ведение надзора за правильным и безопасным использованием технических средств на строительной площадке;</w:t>
            </w:r>
          </w:p>
        </w:tc>
        <w:tc>
          <w:tcPr>
            <w:tcW w:w="2500" w:type="dxa"/>
            <w:vMerge/>
            <w:vAlign w:val="center"/>
            <w:hideMark/>
          </w:tcPr>
          <w:p w:rsidR="00BC2482" w:rsidRPr="00BC2482" w:rsidRDefault="00BC2482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496494">
        <w:trPr>
          <w:trHeight w:val="285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 xml:space="preserve">ОК 1. </w:t>
            </w:r>
            <w:r w:rsidRPr="00496494">
              <w:rPr>
                <w:rFonts w:ascii="Times New Roman" w:hAnsi="Times New Roman"/>
                <w:iCs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- адекватная оценка и самооценка эффективности 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качества выполнения профессиональных задач</w:t>
            </w:r>
          </w:p>
        </w:tc>
        <w:tc>
          <w:tcPr>
            <w:tcW w:w="2500" w:type="dxa"/>
            <w:vMerge w:val="restart"/>
            <w:tcBorders>
              <w:top w:val="single" w:sz="4" w:space="0" w:color="auto"/>
            </w:tcBorders>
          </w:tcPr>
          <w:p w:rsidR="0029568D" w:rsidRPr="00BC2482" w:rsidRDefault="0029568D" w:rsidP="009D05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Т</w:t>
            </w:r>
            <w:r w:rsidRPr="00BC2482">
              <w:rPr>
                <w:rFonts w:ascii="Times New Roman" w:hAnsi="Times New Roman"/>
                <w:bCs/>
                <w:spacing w:val="-10"/>
                <w:sz w:val="24"/>
                <w:szCs w:val="24"/>
              </w:rPr>
              <w:t xml:space="preserve">естирование </w:t>
            </w:r>
          </w:p>
          <w:p w:rsidR="0029568D" w:rsidRPr="00BC2482" w:rsidRDefault="0029568D" w:rsidP="009D05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bCs/>
                <w:spacing w:val="-10"/>
                <w:sz w:val="24"/>
                <w:szCs w:val="24"/>
              </w:rPr>
            </w:pPr>
          </w:p>
          <w:p w:rsidR="0029568D" w:rsidRPr="00BC2482" w:rsidRDefault="0029568D" w:rsidP="009D0575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Экспертная оценка по результатам наблюдения за деятельностью студента в процессе освоения ПМ, в т.ч. при выполнении работ учебной и производственной практики</w:t>
            </w:r>
          </w:p>
          <w:p w:rsidR="0029568D" w:rsidRPr="00BC2482" w:rsidRDefault="0029568D" w:rsidP="009D0575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29568D" w:rsidRPr="00BC2482" w:rsidRDefault="0029568D" w:rsidP="009D0575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DF520D">
        <w:trPr>
          <w:trHeight w:val="255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ОК 2. 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29568D" w:rsidRPr="00BC2482" w:rsidRDefault="0029568D" w:rsidP="009D0575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оперативность поиска и использования информации, необходимой для качествен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ного выполнения   профессиональ</w:t>
            </w: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 xml:space="preserve">ных задач, </w:t>
            </w:r>
          </w:p>
          <w:p w:rsidR="0029568D" w:rsidRDefault="0029568D" w:rsidP="009D0575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 xml:space="preserve">-широта использования различных источников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информации, включая электронные;</w:t>
            </w:r>
          </w:p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496494">
              <w:rPr>
                <w:rFonts w:ascii="Times New Roman" w:hAnsi="Times New Roman"/>
                <w:iCs/>
                <w:sz w:val="24"/>
                <w:szCs w:val="24"/>
              </w:rPr>
              <w:t>- оперативность и результативность использования общего и специализированного программного обеспечения при решении профессиональных задач.</w:t>
            </w: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DF520D">
        <w:trPr>
          <w:trHeight w:val="225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ОК 3. 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29568D" w:rsidRDefault="0029568D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обоснованность самоанализа и коррекция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результатов собственной работы;</w:t>
            </w:r>
          </w:p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динамика достижений студента в учебной деятельности;</w:t>
            </w:r>
          </w:p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обоснованность применения знаний по  финансовой грамотности,</w:t>
            </w:r>
          </w:p>
          <w:p w:rsidR="0029568D" w:rsidRPr="00BC2482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использование законодательных и нормативно-правовых актов при планировании предпринимательской деятельности  в строительной отрасли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DF520D">
        <w:trPr>
          <w:trHeight w:val="552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ОК 4.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профессиональной;</w:t>
            </w:r>
          </w:p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задач;</w:t>
            </w:r>
          </w:p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четкое выполнение обязанностей при работе в команде и / или выполнении задания в группе;</w:t>
            </w:r>
          </w:p>
          <w:p w:rsidR="0029568D" w:rsidRPr="0029568D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соблюдение норм профессиональной этики при работе в команде;</w:t>
            </w:r>
          </w:p>
          <w:p w:rsidR="0029568D" w:rsidRPr="00BC2482" w:rsidRDefault="0029568D" w:rsidP="0029568D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29568D">
              <w:rPr>
                <w:rFonts w:ascii="Times New Roman" w:hAnsi="Times New Roman"/>
                <w:sz w:val="24"/>
                <w:szCs w:val="24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</w:t>
            </w:r>
            <w:r>
              <w:rPr>
                <w:rFonts w:ascii="Times New Roman" w:hAnsi="Times New Roman"/>
                <w:sz w:val="24"/>
                <w:szCs w:val="24"/>
              </w:rPr>
              <w:t>нностей участников коммуникации.</w:t>
            </w: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DF520D">
        <w:trPr>
          <w:trHeight w:val="270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ОК 5.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BC2482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речи,</w:t>
            </w:r>
          </w:p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DF520D">
        <w:trPr>
          <w:trHeight w:val="270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29568D" w:rsidRPr="00BC2482" w:rsidRDefault="0029568D" w:rsidP="0029568D">
            <w:pPr>
              <w:widowControl w:val="0"/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C2482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BC248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BC2482" w:rsidRDefault="0029568D" w:rsidP="009D0575">
            <w:pPr>
              <w:suppressAutoHyphens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96494">
              <w:rPr>
                <w:rFonts w:ascii="Times New Roman" w:hAnsi="Times New Roman"/>
                <w:sz w:val="24"/>
                <w:szCs w:val="24"/>
              </w:rPr>
              <w:t>проявление толерантности в рабочем коллективе</w:t>
            </w: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9D057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DF520D">
        <w:trPr>
          <w:trHeight w:val="225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284B2E" w:rsidRDefault="0029568D" w:rsidP="0029568D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sz w:val="24"/>
                <w:szCs w:val="24"/>
              </w:rPr>
              <w:t xml:space="preserve">ОК 7. </w:t>
            </w:r>
            <w:r>
              <w:t xml:space="preserve"> 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9568D" w:rsidRPr="00284B2E" w:rsidRDefault="0029568D" w:rsidP="0029568D">
            <w:pPr>
              <w:numPr>
                <w:ilvl w:val="0"/>
                <w:numId w:val="37"/>
              </w:numPr>
              <w:spacing w:after="0"/>
              <w:ind w:left="-7" w:right="57" w:firstLine="424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 соблюдение  нормы экологической безопасности;  </w:t>
            </w:r>
          </w:p>
          <w:p w:rsidR="0029568D" w:rsidRPr="00284B2E" w:rsidRDefault="0029568D" w:rsidP="0029568D">
            <w:pPr>
              <w:numPr>
                <w:ilvl w:val="0"/>
                <w:numId w:val="37"/>
              </w:numPr>
              <w:spacing w:after="0"/>
              <w:ind w:left="-7" w:right="57" w:firstLine="424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обоснованность  выбора  направлений ресурсосбережения в рамках профессиональной деятельности по специальности при выполнении строительно-монтажных работ, в том числе отделочных работ;</w:t>
            </w:r>
          </w:p>
          <w:p w:rsidR="0029568D" w:rsidRPr="00284B2E" w:rsidRDefault="0029568D" w:rsidP="0029568D">
            <w:pPr>
              <w:numPr>
                <w:ilvl w:val="0"/>
                <w:numId w:val="37"/>
              </w:numPr>
              <w:spacing w:after="0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>применение направлений ресурсосбережения в рамках профессиональной деятельности по специальности;</w:t>
            </w:r>
          </w:p>
          <w:p w:rsidR="0029568D" w:rsidRPr="00284B2E" w:rsidRDefault="0029568D" w:rsidP="0029568D">
            <w:pPr>
              <w:numPr>
                <w:ilvl w:val="0"/>
                <w:numId w:val="37"/>
              </w:numPr>
              <w:spacing w:after="0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  <w:t xml:space="preserve">достоверность оценки чрезвычайной ситуации, правильность  и аргументированность;  </w:t>
            </w:r>
          </w:p>
        </w:tc>
        <w:tc>
          <w:tcPr>
            <w:tcW w:w="2500" w:type="dxa"/>
            <w:vMerge/>
            <w:vAlign w:val="center"/>
            <w:hideMark/>
          </w:tcPr>
          <w:p w:rsidR="0029568D" w:rsidRPr="00BC2482" w:rsidRDefault="0029568D" w:rsidP="0029568D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29568D" w:rsidRPr="00BC2482" w:rsidTr="00DF520D">
        <w:trPr>
          <w:trHeight w:val="225"/>
        </w:trPr>
        <w:tc>
          <w:tcPr>
            <w:tcW w:w="2809" w:type="dxa"/>
            <w:tcBorders>
              <w:top w:val="single" w:sz="4" w:space="0" w:color="auto"/>
              <w:bottom w:val="single" w:sz="4" w:space="0" w:color="auto"/>
            </w:tcBorders>
          </w:tcPr>
          <w:p w:rsidR="0029568D" w:rsidRPr="00284B2E" w:rsidRDefault="0029568D" w:rsidP="0029568D">
            <w:pPr>
              <w:spacing w:after="0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9</w:t>
            </w:r>
            <w:r w:rsidRPr="00284B2E"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>
              <w:t xml:space="preserve"> </w:t>
            </w:r>
            <w:r w:rsidRPr="00870B37">
              <w:rPr>
                <w:rFonts w:ascii="Times New Roman" w:eastAsiaTheme="minorEastAsia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:rsidR="0029568D" w:rsidRPr="00284B2E" w:rsidRDefault="0029568D" w:rsidP="0029568D">
            <w:pPr>
              <w:numPr>
                <w:ilvl w:val="0"/>
                <w:numId w:val="37"/>
              </w:numPr>
              <w:spacing w:after="0"/>
              <w:ind w:left="36" w:right="57" w:firstLine="381"/>
              <w:contextualSpacing/>
              <w:jc w:val="both"/>
              <w:rPr>
                <w:rFonts w:ascii="Times New Roman" w:eastAsiaTheme="minorEastAsia" w:hAnsi="Times New Roman"/>
                <w:bCs/>
                <w:iCs/>
                <w:sz w:val="24"/>
                <w:szCs w:val="24"/>
              </w:rPr>
            </w:pPr>
            <w:r w:rsidRPr="00284B2E">
              <w:rPr>
                <w:rFonts w:ascii="Times New Roman" w:eastAsiaTheme="minorEastAsia" w:hAnsi="Times New Roman"/>
                <w:iCs/>
                <w:sz w:val="24"/>
                <w:szCs w:val="24"/>
              </w:rPr>
              <w:t>использование в профессиональной деятельности необходимой технической документации, в том числе на иностранных языках;</w:t>
            </w:r>
          </w:p>
        </w:tc>
        <w:tc>
          <w:tcPr>
            <w:tcW w:w="2500" w:type="dxa"/>
            <w:vMerge/>
            <w:vAlign w:val="center"/>
          </w:tcPr>
          <w:p w:rsidR="0029568D" w:rsidRPr="00BC2482" w:rsidRDefault="0029568D" w:rsidP="0029568D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:rsidR="00BC2482" w:rsidRPr="00BC2482" w:rsidRDefault="00BC2482" w:rsidP="00B91F48">
      <w:pPr>
        <w:spacing w:after="0" w:line="240" w:lineRule="auto"/>
        <w:rPr>
          <w:rFonts w:ascii="Times New Roman" w:hAnsi="Times New Roman"/>
          <w:sz w:val="24"/>
          <w:szCs w:val="24"/>
        </w:rPr>
        <w:sectPr w:rsidR="00BC2482" w:rsidRPr="00BC2482" w:rsidSect="00275950">
          <w:type w:val="continuous"/>
          <w:pgSz w:w="11906" w:h="16838"/>
          <w:pgMar w:top="1134" w:right="1134" w:bottom="567" w:left="1134" w:header="709" w:footer="709" w:gutter="0"/>
          <w:cols w:space="720"/>
        </w:sectPr>
      </w:pPr>
    </w:p>
    <w:p w:rsidR="00AF1F97" w:rsidRDefault="00AF1F97" w:rsidP="004B5EE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F300E" w:rsidRPr="00CC1611" w:rsidRDefault="004F300E" w:rsidP="004F30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C1611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:rsidR="004F300E" w:rsidRPr="00CC1611" w:rsidRDefault="004F300E" w:rsidP="004F30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C1611">
        <w:rPr>
          <w:rFonts w:ascii="Times New Roman" w:hAnsi="Times New Roman"/>
          <w:b/>
          <w:sz w:val="24"/>
          <w:szCs w:val="24"/>
        </w:rPr>
        <w:t>вносимых в рабочую программу модуля</w:t>
      </w:r>
    </w:p>
    <w:p w:rsidR="004F300E" w:rsidRPr="00CC1611" w:rsidRDefault="004F300E" w:rsidP="004F300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4F300E" w:rsidRPr="005B5BF6" w:rsidTr="004F300E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BF6">
              <w:rPr>
                <w:rFonts w:ascii="Times New Roman" w:hAnsi="Times New Roman"/>
                <w:b/>
                <w:sz w:val="24"/>
                <w:szCs w:val="24"/>
              </w:rPr>
              <w:t>Перечень и содержание измененных разделов программы</w:t>
            </w:r>
          </w:p>
        </w:tc>
      </w:tr>
      <w:tr w:rsidR="004F300E" w:rsidRPr="005B5BF6" w:rsidTr="004F300E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300E" w:rsidRPr="005B5BF6" w:rsidTr="004F300E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F300E" w:rsidRPr="005B5BF6" w:rsidTr="004F300E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F300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00E" w:rsidRPr="005B5BF6" w:rsidRDefault="004F300E" w:rsidP="0049649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D0575" w:rsidRPr="00782581" w:rsidRDefault="009D0575" w:rsidP="004B5EE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9D0575" w:rsidRPr="00782581" w:rsidSect="00275950">
      <w:footerReference w:type="even" r:id="rId20"/>
      <w:type w:val="continuous"/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20D" w:rsidRDefault="00DF520D" w:rsidP="0018331B">
      <w:pPr>
        <w:spacing w:after="0" w:line="240" w:lineRule="auto"/>
      </w:pPr>
      <w:r>
        <w:separator/>
      </w:r>
    </w:p>
  </w:endnote>
  <w:endnote w:type="continuationSeparator" w:id="0">
    <w:p w:rsidR="00DF520D" w:rsidRDefault="00DF520D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9554109"/>
      <w:docPartObj>
        <w:docPartGallery w:val="Page Numbers (Bottom of Page)"/>
        <w:docPartUnique/>
      </w:docPartObj>
    </w:sdtPr>
    <w:sdtEndPr/>
    <w:sdtContent>
      <w:p w:rsidR="00DF520D" w:rsidRDefault="00DF520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697">
          <w:rPr>
            <w:noProof/>
          </w:rPr>
          <w:t>29</w:t>
        </w:r>
        <w:r>
          <w:fldChar w:fldCharType="end"/>
        </w:r>
      </w:p>
    </w:sdtContent>
  </w:sdt>
  <w:p w:rsidR="00DF520D" w:rsidRDefault="00DF520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767341"/>
      <w:docPartObj>
        <w:docPartGallery w:val="Page Numbers (Bottom of Page)"/>
        <w:docPartUnique/>
      </w:docPartObj>
    </w:sdtPr>
    <w:sdtEndPr/>
    <w:sdtContent>
      <w:p w:rsidR="00DF520D" w:rsidRDefault="00DF520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697">
          <w:rPr>
            <w:noProof/>
          </w:rPr>
          <w:t>10</w:t>
        </w:r>
        <w:r>
          <w:fldChar w:fldCharType="end"/>
        </w:r>
      </w:p>
    </w:sdtContent>
  </w:sdt>
  <w:p w:rsidR="00DF520D" w:rsidRDefault="00DF520D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20D" w:rsidRDefault="00DF520D" w:rsidP="00733A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F520D" w:rsidRDefault="00DF520D" w:rsidP="00733A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20D" w:rsidRDefault="00DF520D" w:rsidP="0018331B">
      <w:pPr>
        <w:spacing w:after="0" w:line="240" w:lineRule="auto"/>
      </w:pPr>
      <w:r>
        <w:separator/>
      </w:r>
    </w:p>
  </w:footnote>
  <w:footnote w:type="continuationSeparator" w:id="0">
    <w:p w:rsidR="00DF520D" w:rsidRDefault="00DF520D" w:rsidP="0018331B">
      <w:pPr>
        <w:spacing w:after="0" w:line="240" w:lineRule="auto"/>
      </w:pPr>
      <w:r>
        <w:continuationSeparator/>
      </w:r>
    </w:p>
  </w:footnote>
  <w:footnote w:id="1">
    <w:p w:rsidR="00DF520D" w:rsidRDefault="00DF520D" w:rsidP="00BC2482">
      <w:pPr>
        <w:pStyle w:val="a9"/>
        <w:jc w:val="both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8"/>
        <w:szCs w:val="28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4">
    <w:nsid w:val="0437676E"/>
    <w:multiLevelType w:val="hybridMultilevel"/>
    <w:tmpl w:val="79F8B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6D544D5"/>
    <w:multiLevelType w:val="hybridMultilevel"/>
    <w:tmpl w:val="A2D68B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09441EFB"/>
    <w:multiLevelType w:val="hybridMultilevel"/>
    <w:tmpl w:val="EA3CA716"/>
    <w:lvl w:ilvl="0" w:tplc="83FE1B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4744CDF"/>
    <w:multiLevelType w:val="hybridMultilevel"/>
    <w:tmpl w:val="786EBA14"/>
    <w:lvl w:ilvl="0" w:tplc="0EAAD44A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9C28412C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A7A031AC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F432B96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C55CFDF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A1CDC32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1E0E4814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9BAED22E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D0028636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19">
    <w:nsid w:val="18BA5E4D"/>
    <w:multiLevelType w:val="hybridMultilevel"/>
    <w:tmpl w:val="58EA7C4C"/>
    <w:lvl w:ilvl="0" w:tplc="73FC16B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>
    <w:nsid w:val="193B34E4"/>
    <w:multiLevelType w:val="hybridMultilevel"/>
    <w:tmpl w:val="A24E3D32"/>
    <w:lvl w:ilvl="0" w:tplc="2BDAC750">
      <w:numFmt w:val="bullet"/>
      <w:lvlText w:val=""/>
      <w:lvlJc w:val="left"/>
      <w:pPr>
        <w:ind w:left="1330" w:hanging="28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E5FC8900">
      <w:numFmt w:val="bullet"/>
      <w:lvlText w:val="•"/>
      <w:lvlJc w:val="left"/>
      <w:pPr>
        <w:ind w:left="2256" w:hanging="281"/>
      </w:pPr>
      <w:rPr>
        <w:rFonts w:hint="default"/>
        <w:lang w:val="ru-RU" w:eastAsia="en-US" w:bidi="ar-SA"/>
      </w:rPr>
    </w:lvl>
    <w:lvl w:ilvl="2" w:tplc="2A2C4676">
      <w:numFmt w:val="bullet"/>
      <w:lvlText w:val="•"/>
      <w:lvlJc w:val="left"/>
      <w:pPr>
        <w:ind w:left="3173" w:hanging="281"/>
      </w:pPr>
      <w:rPr>
        <w:rFonts w:hint="default"/>
        <w:lang w:val="ru-RU" w:eastAsia="en-US" w:bidi="ar-SA"/>
      </w:rPr>
    </w:lvl>
    <w:lvl w:ilvl="3" w:tplc="8DDE25B4">
      <w:numFmt w:val="bullet"/>
      <w:lvlText w:val="•"/>
      <w:lvlJc w:val="left"/>
      <w:pPr>
        <w:ind w:left="4089" w:hanging="281"/>
      </w:pPr>
      <w:rPr>
        <w:rFonts w:hint="default"/>
        <w:lang w:val="ru-RU" w:eastAsia="en-US" w:bidi="ar-SA"/>
      </w:rPr>
    </w:lvl>
    <w:lvl w:ilvl="4" w:tplc="EECA59B8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F8893A">
      <w:numFmt w:val="bullet"/>
      <w:lvlText w:val="•"/>
      <w:lvlJc w:val="left"/>
      <w:pPr>
        <w:ind w:left="5923" w:hanging="281"/>
      </w:pPr>
      <w:rPr>
        <w:rFonts w:hint="default"/>
        <w:lang w:val="ru-RU" w:eastAsia="en-US" w:bidi="ar-SA"/>
      </w:rPr>
    </w:lvl>
    <w:lvl w:ilvl="6" w:tplc="09BCD3A6">
      <w:numFmt w:val="bullet"/>
      <w:lvlText w:val="•"/>
      <w:lvlJc w:val="left"/>
      <w:pPr>
        <w:ind w:left="6839" w:hanging="281"/>
      </w:pPr>
      <w:rPr>
        <w:rFonts w:hint="default"/>
        <w:lang w:val="ru-RU" w:eastAsia="en-US" w:bidi="ar-SA"/>
      </w:rPr>
    </w:lvl>
    <w:lvl w:ilvl="7" w:tplc="24C64C56">
      <w:numFmt w:val="bullet"/>
      <w:lvlText w:val="•"/>
      <w:lvlJc w:val="left"/>
      <w:pPr>
        <w:ind w:left="7756" w:hanging="281"/>
      </w:pPr>
      <w:rPr>
        <w:rFonts w:hint="default"/>
        <w:lang w:val="ru-RU" w:eastAsia="en-US" w:bidi="ar-SA"/>
      </w:rPr>
    </w:lvl>
    <w:lvl w:ilvl="8" w:tplc="0428C6E8">
      <w:numFmt w:val="bullet"/>
      <w:lvlText w:val="•"/>
      <w:lvlJc w:val="left"/>
      <w:pPr>
        <w:ind w:left="8673" w:hanging="281"/>
      </w:pPr>
      <w:rPr>
        <w:rFonts w:hint="default"/>
        <w:lang w:val="ru-RU" w:eastAsia="en-US" w:bidi="ar-SA"/>
      </w:rPr>
    </w:lvl>
  </w:abstractNum>
  <w:abstractNum w:abstractNumId="21">
    <w:nsid w:val="19DF4174"/>
    <w:multiLevelType w:val="hybridMultilevel"/>
    <w:tmpl w:val="EBBAD01C"/>
    <w:lvl w:ilvl="0" w:tplc="5D46BAB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2">
    <w:nsid w:val="1CF63541"/>
    <w:multiLevelType w:val="hybridMultilevel"/>
    <w:tmpl w:val="1450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20615CD7"/>
    <w:multiLevelType w:val="hybridMultilevel"/>
    <w:tmpl w:val="EEB64E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26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2C7420CA"/>
    <w:multiLevelType w:val="hybridMultilevel"/>
    <w:tmpl w:val="5AF49E0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>
    <w:nsid w:val="2CA15BC9"/>
    <w:multiLevelType w:val="hybridMultilevel"/>
    <w:tmpl w:val="D65E6FC2"/>
    <w:lvl w:ilvl="0" w:tplc="A04AAA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E235D0"/>
    <w:multiLevelType w:val="multilevel"/>
    <w:tmpl w:val="74F4124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  <w:color w:val="auto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cs="Times New Roman" w:hint="default"/>
      </w:rPr>
    </w:lvl>
  </w:abstractNum>
  <w:abstractNum w:abstractNumId="3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3738124C"/>
    <w:multiLevelType w:val="multilevel"/>
    <w:tmpl w:val="E52A12EC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cs="Times New Roman" w:hint="default"/>
      </w:rPr>
    </w:lvl>
  </w:abstractNum>
  <w:abstractNum w:abstractNumId="32">
    <w:nsid w:val="448D077C"/>
    <w:multiLevelType w:val="hybridMultilevel"/>
    <w:tmpl w:val="85C8CE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BCE70DF"/>
    <w:multiLevelType w:val="hybridMultilevel"/>
    <w:tmpl w:val="1450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4F635F07"/>
    <w:multiLevelType w:val="hybridMultilevel"/>
    <w:tmpl w:val="E2DE1428"/>
    <w:lvl w:ilvl="0" w:tplc="21F65E4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4FA53389"/>
    <w:multiLevelType w:val="hybridMultilevel"/>
    <w:tmpl w:val="797CEEF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1EB61F2"/>
    <w:multiLevelType w:val="multilevel"/>
    <w:tmpl w:val="74F41248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 w:hint="default"/>
        <w:b w:val="0"/>
        <w:color w:val="auto"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79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1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1800"/>
      </w:pPr>
      <w:rPr>
        <w:rFonts w:cs="Times New Roman" w:hint="default"/>
      </w:rPr>
    </w:lvl>
  </w:abstractNum>
  <w:abstractNum w:abstractNumId="38">
    <w:nsid w:val="54E2356D"/>
    <w:multiLevelType w:val="hybridMultilevel"/>
    <w:tmpl w:val="8C0C4886"/>
    <w:lvl w:ilvl="0" w:tplc="83FE1BBC">
      <w:start w:val="1"/>
      <w:numFmt w:val="decimal"/>
      <w:lvlText w:val="%1."/>
      <w:lvlJc w:val="left"/>
      <w:pPr>
        <w:ind w:left="501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7117947"/>
    <w:multiLevelType w:val="hybridMultilevel"/>
    <w:tmpl w:val="BB122A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5738398C"/>
    <w:multiLevelType w:val="hybridMultilevel"/>
    <w:tmpl w:val="F86AA9FC"/>
    <w:lvl w:ilvl="0" w:tplc="CF104C84">
      <w:start w:val="1"/>
      <w:numFmt w:val="bullet"/>
      <w:lvlText w:val="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1">
    <w:nsid w:val="5AD443BC"/>
    <w:multiLevelType w:val="hybridMultilevel"/>
    <w:tmpl w:val="6F625A9E"/>
    <w:lvl w:ilvl="0" w:tplc="83FE1BB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87778EE"/>
    <w:multiLevelType w:val="hybridMultilevel"/>
    <w:tmpl w:val="3BA0EB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D187B68"/>
    <w:multiLevelType w:val="hybridMultilevel"/>
    <w:tmpl w:val="2CA049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1633E7C"/>
    <w:multiLevelType w:val="hybridMultilevel"/>
    <w:tmpl w:val="BDA048D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16B578B"/>
    <w:multiLevelType w:val="hybridMultilevel"/>
    <w:tmpl w:val="C1964454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>
    <w:nsid w:val="73BF46E9"/>
    <w:multiLevelType w:val="hybridMultilevel"/>
    <w:tmpl w:val="319226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47332C6"/>
    <w:multiLevelType w:val="hybridMultilevel"/>
    <w:tmpl w:val="25EC351E"/>
    <w:lvl w:ilvl="0" w:tplc="83FE1B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9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27"/>
  </w:num>
  <w:num w:numId="11">
    <w:abstractNumId w:val="43"/>
  </w:num>
  <w:num w:numId="12">
    <w:abstractNumId w:val="15"/>
  </w:num>
  <w:num w:numId="13">
    <w:abstractNumId w:val="21"/>
  </w:num>
  <w:num w:numId="14">
    <w:abstractNumId w:val="17"/>
  </w:num>
  <w:num w:numId="15">
    <w:abstractNumId w:val="16"/>
  </w:num>
  <w:num w:numId="16">
    <w:abstractNumId w:val="14"/>
  </w:num>
  <w:num w:numId="17">
    <w:abstractNumId w:val="42"/>
  </w:num>
  <w:num w:numId="18">
    <w:abstractNumId w:val="32"/>
  </w:num>
  <w:num w:numId="19">
    <w:abstractNumId w:val="38"/>
  </w:num>
  <w:num w:numId="20">
    <w:abstractNumId w:val="23"/>
  </w:num>
  <w:num w:numId="21">
    <w:abstractNumId w:val="41"/>
  </w:num>
  <w:num w:numId="22">
    <w:abstractNumId w:val="45"/>
  </w:num>
  <w:num w:numId="23">
    <w:abstractNumId w:val="48"/>
  </w:num>
  <w:num w:numId="24">
    <w:abstractNumId w:val="31"/>
  </w:num>
  <w:num w:numId="25">
    <w:abstractNumId w:val="34"/>
  </w:num>
  <w:num w:numId="26">
    <w:abstractNumId w:val="22"/>
  </w:num>
  <w:num w:numId="27">
    <w:abstractNumId w:val="37"/>
  </w:num>
  <w:num w:numId="28">
    <w:abstractNumId w:val="25"/>
  </w:num>
  <w:num w:numId="29">
    <w:abstractNumId w:val="30"/>
  </w:num>
  <w:num w:numId="30">
    <w:abstractNumId w:val="24"/>
  </w:num>
  <w:num w:numId="31">
    <w:abstractNumId w:val="36"/>
  </w:num>
  <w:num w:numId="32">
    <w:abstractNumId w:val="26"/>
  </w:num>
  <w:num w:numId="33">
    <w:abstractNumId w:val="44"/>
  </w:num>
  <w:num w:numId="34">
    <w:abstractNumId w:val="49"/>
  </w:num>
  <w:num w:numId="35">
    <w:abstractNumId w:val="20"/>
  </w:num>
  <w:num w:numId="36">
    <w:abstractNumId w:val="18"/>
  </w:num>
  <w:num w:numId="37">
    <w:abstractNumId w:val="4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31B"/>
    <w:rsid w:val="00000129"/>
    <w:rsid w:val="00000595"/>
    <w:rsid w:val="000011D2"/>
    <w:rsid w:val="000016CC"/>
    <w:rsid w:val="00001E99"/>
    <w:rsid w:val="00003C2C"/>
    <w:rsid w:val="0000466D"/>
    <w:rsid w:val="00005D8B"/>
    <w:rsid w:val="000061C6"/>
    <w:rsid w:val="0000731C"/>
    <w:rsid w:val="00007C04"/>
    <w:rsid w:val="00010788"/>
    <w:rsid w:val="0001156F"/>
    <w:rsid w:val="0001279A"/>
    <w:rsid w:val="0001289A"/>
    <w:rsid w:val="00013CEE"/>
    <w:rsid w:val="00020E80"/>
    <w:rsid w:val="00022F20"/>
    <w:rsid w:val="00024CE4"/>
    <w:rsid w:val="00025211"/>
    <w:rsid w:val="00026A47"/>
    <w:rsid w:val="00027696"/>
    <w:rsid w:val="000277E5"/>
    <w:rsid w:val="00032706"/>
    <w:rsid w:val="00033ECE"/>
    <w:rsid w:val="00036C76"/>
    <w:rsid w:val="0004080C"/>
    <w:rsid w:val="00041532"/>
    <w:rsid w:val="00042346"/>
    <w:rsid w:val="000457F6"/>
    <w:rsid w:val="0004609E"/>
    <w:rsid w:val="0004753E"/>
    <w:rsid w:val="00052AED"/>
    <w:rsid w:val="00056221"/>
    <w:rsid w:val="00061CE4"/>
    <w:rsid w:val="00062BA0"/>
    <w:rsid w:val="00063670"/>
    <w:rsid w:val="000639D0"/>
    <w:rsid w:val="00063F85"/>
    <w:rsid w:val="00064100"/>
    <w:rsid w:val="0006571F"/>
    <w:rsid w:val="0006606B"/>
    <w:rsid w:val="0006619D"/>
    <w:rsid w:val="00067ACD"/>
    <w:rsid w:val="0007038C"/>
    <w:rsid w:val="0007067D"/>
    <w:rsid w:val="00070757"/>
    <w:rsid w:val="00070AA1"/>
    <w:rsid w:val="00072900"/>
    <w:rsid w:val="000742E1"/>
    <w:rsid w:val="000754D0"/>
    <w:rsid w:val="00076C09"/>
    <w:rsid w:val="00082F68"/>
    <w:rsid w:val="000831B9"/>
    <w:rsid w:val="00083243"/>
    <w:rsid w:val="000847F2"/>
    <w:rsid w:val="0008702A"/>
    <w:rsid w:val="00090DA2"/>
    <w:rsid w:val="00091C4A"/>
    <w:rsid w:val="00091F78"/>
    <w:rsid w:val="00092573"/>
    <w:rsid w:val="00093BA6"/>
    <w:rsid w:val="0009530C"/>
    <w:rsid w:val="000959E4"/>
    <w:rsid w:val="00095C84"/>
    <w:rsid w:val="000975B5"/>
    <w:rsid w:val="000A028B"/>
    <w:rsid w:val="000A0C2B"/>
    <w:rsid w:val="000A132D"/>
    <w:rsid w:val="000A1431"/>
    <w:rsid w:val="000A2441"/>
    <w:rsid w:val="000A266E"/>
    <w:rsid w:val="000A2A1D"/>
    <w:rsid w:val="000A5975"/>
    <w:rsid w:val="000A5C3F"/>
    <w:rsid w:val="000A611B"/>
    <w:rsid w:val="000B09A5"/>
    <w:rsid w:val="000B0E7E"/>
    <w:rsid w:val="000B1BD1"/>
    <w:rsid w:val="000B1F5E"/>
    <w:rsid w:val="000B3043"/>
    <w:rsid w:val="000B3448"/>
    <w:rsid w:val="000C2AD3"/>
    <w:rsid w:val="000C2AF5"/>
    <w:rsid w:val="000C2F7A"/>
    <w:rsid w:val="000C319F"/>
    <w:rsid w:val="000C5190"/>
    <w:rsid w:val="000C5E67"/>
    <w:rsid w:val="000C5FAB"/>
    <w:rsid w:val="000C6121"/>
    <w:rsid w:val="000D04A9"/>
    <w:rsid w:val="000D511F"/>
    <w:rsid w:val="000D633F"/>
    <w:rsid w:val="000D63AF"/>
    <w:rsid w:val="000D71F6"/>
    <w:rsid w:val="000E14E1"/>
    <w:rsid w:val="000E1AF5"/>
    <w:rsid w:val="000E222E"/>
    <w:rsid w:val="000E2853"/>
    <w:rsid w:val="000E2E57"/>
    <w:rsid w:val="000E337E"/>
    <w:rsid w:val="000E3CBA"/>
    <w:rsid w:val="000E3D2A"/>
    <w:rsid w:val="000E66B6"/>
    <w:rsid w:val="000E6BF1"/>
    <w:rsid w:val="000F23F4"/>
    <w:rsid w:val="000F243C"/>
    <w:rsid w:val="000F3757"/>
    <w:rsid w:val="000F51E1"/>
    <w:rsid w:val="000F585B"/>
    <w:rsid w:val="000F590E"/>
    <w:rsid w:val="000F6C4A"/>
    <w:rsid w:val="000F6EB9"/>
    <w:rsid w:val="000F79E7"/>
    <w:rsid w:val="001003A1"/>
    <w:rsid w:val="00101F9F"/>
    <w:rsid w:val="00102F30"/>
    <w:rsid w:val="0010377D"/>
    <w:rsid w:val="00103FB1"/>
    <w:rsid w:val="00104064"/>
    <w:rsid w:val="00105C34"/>
    <w:rsid w:val="00106493"/>
    <w:rsid w:val="00106D52"/>
    <w:rsid w:val="00106DEE"/>
    <w:rsid w:val="001130A3"/>
    <w:rsid w:val="001137ED"/>
    <w:rsid w:val="00114339"/>
    <w:rsid w:val="00115484"/>
    <w:rsid w:val="0011635F"/>
    <w:rsid w:val="00116B23"/>
    <w:rsid w:val="00121FD5"/>
    <w:rsid w:val="00123D3D"/>
    <w:rsid w:val="001250D5"/>
    <w:rsid w:val="001278CB"/>
    <w:rsid w:val="00130CB4"/>
    <w:rsid w:val="0013161F"/>
    <w:rsid w:val="00131AA9"/>
    <w:rsid w:val="00131B3D"/>
    <w:rsid w:val="00132767"/>
    <w:rsid w:val="0013351E"/>
    <w:rsid w:val="001355FB"/>
    <w:rsid w:val="00136705"/>
    <w:rsid w:val="001432AE"/>
    <w:rsid w:val="001434EC"/>
    <w:rsid w:val="00145D8D"/>
    <w:rsid w:val="0014663D"/>
    <w:rsid w:val="00146649"/>
    <w:rsid w:val="00147ADE"/>
    <w:rsid w:val="00150D7C"/>
    <w:rsid w:val="001513DD"/>
    <w:rsid w:val="00151749"/>
    <w:rsid w:val="00151D6B"/>
    <w:rsid w:val="00152024"/>
    <w:rsid w:val="00152FD2"/>
    <w:rsid w:val="001537D5"/>
    <w:rsid w:val="00153832"/>
    <w:rsid w:val="00153A9E"/>
    <w:rsid w:val="0015462C"/>
    <w:rsid w:val="00156172"/>
    <w:rsid w:val="001567C5"/>
    <w:rsid w:val="0015730E"/>
    <w:rsid w:val="00157982"/>
    <w:rsid w:val="001600B7"/>
    <w:rsid w:val="00162092"/>
    <w:rsid w:val="001644B0"/>
    <w:rsid w:val="00166015"/>
    <w:rsid w:val="001663BC"/>
    <w:rsid w:val="00166EEE"/>
    <w:rsid w:val="0017191C"/>
    <w:rsid w:val="001721D6"/>
    <w:rsid w:val="001735C7"/>
    <w:rsid w:val="0017462B"/>
    <w:rsid w:val="00175AEE"/>
    <w:rsid w:val="00175B15"/>
    <w:rsid w:val="00180368"/>
    <w:rsid w:val="00180EE3"/>
    <w:rsid w:val="00181FF3"/>
    <w:rsid w:val="0018331B"/>
    <w:rsid w:val="00184334"/>
    <w:rsid w:val="001901FB"/>
    <w:rsid w:val="00190773"/>
    <w:rsid w:val="00190E0E"/>
    <w:rsid w:val="001920F3"/>
    <w:rsid w:val="00192607"/>
    <w:rsid w:val="00193180"/>
    <w:rsid w:val="00194123"/>
    <w:rsid w:val="001948D0"/>
    <w:rsid w:val="00194BA2"/>
    <w:rsid w:val="00194C26"/>
    <w:rsid w:val="00195025"/>
    <w:rsid w:val="00195047"/>
    <w:rsid w:val="0019621B"/>
    <w:rsid w:val="00197698"/>
    <w:rsid w:val="001A05F6"/>
    <w:rsid w:val="001A0C1C"/>
    <w:rsid w:val="001A0F32"/>
    <w:rsid w:val="001A3517"/>
    <w:rsid w:val="001A518C"/>
    <w:rsid w:val="001A71D2"/>
    <w:rsid w:val="001A7460"/>
    <w:rsid w:val="001A7D32"/>
    <w:rsid w:val="001B1352"/>
    <w:rsid w:val="001B383E"/>
    <w:rsid w:val="001B4CEC"/>
    <w:rsid w:val="001B5ECC"/>
    <w:rsid w:val="001B6E60"/>
    <w:rsid w:val="001B7D86"/>
    <w:rsid w:val="001C06A6"/>
    <w:rsid w:val="001C097A"/>
    <w:rsid w:val="001C211B"/>
    <w:rsid w:val="001C227C"/>
    <w:rsid w:val="001C41B8"/>
    <w:rsid w:val="001C42B4"/>
    <w:rsid w:val="001C4754"/>
    <w:rsid w:val="001C4EAF"/>
    <w:rsid w:val="001C6DB0"/>
    <w:rsid w:val="001C7A45"/>
    <w:rsid w:val="001D0654"/>
    <w:rsid w:val="001D0FA0"/>
    <w:rsid w:val="001D168F"/>
    <w:rsid w:val="001D1D0E"/>
    <w:rsid w:val="001D237C"/>
    <w:rsid w:val="001D30A0"/>
    <w:rsid w:val="001D42E3"/>
    <w:rsid w:val="001D4A35"/>
    <w:rsid w:val="001D61BC"/>
    <w:rsid w:val="001D6410"/>
    <w:rsid w:val="001E13A0"/>
    <w:rsid w:val="001E1BC0"/>
    <w:rsid w:val="001E3824"/>
    <w:rsid w:val="001E627B"/>
    <w:rsid w:val="001E6944"/>
    <w:rsid w:val="001E7DD9"/>
    <w:rsid w:val="001F03EB"/>
    <w:rsid w:val="001F0E58"/>
    <w:rsid w:val="001F13B0"/>
    <w:rsid w:val="001F2544"/>
    <w:rsid w:val="001F2958"/>
    <w:rsid w:val="001F3CB2"/>
    <w:rsid w:val="001F41A5"/>
    <w:rsid w:val="001F50B5"/>
    <w:rsid w:val="001F5713"/>
    <w:rsid w:val="001F696E"/>
    <w:rsid w:val="001F6ACF"/>
    <w:rsid w:val="00201F22"/>
    <w:rsid w:val="00202711"/>
    <w:rsid w:val="002045E2"/>
    <w:rsid w:val="002060D1"/>
    <w:rsid w:val="0021043F"/>
    <w:rsid w:val="0021289D"/>
    <w:rsid w:val="00213018"/>
    <w:rsid w:val="00213025"/>
    <w:rsid w:val="002133AE"/>
    <w:rsid w:val="0021391E"/>
    <w:rsid w:val="00213AB8"/>
    <w:rsid w:val="00215E82"/>
    <w:rsid w:val="00215F3D"/>
    <w:rsid w:val="00216A1B"/>
    <w:rsid w:val="00216DAB"/>
    <w:rsid w:val="00220699"/>
    <w:rsid w:val="00220D9F"/>
    <w:rsid w:val="00223183"/>
    <w:rsid w:val="002265B9"/>
    <w:rsid w:val="00230760"/>
    <w:rsid w:val="00230AD5"/>
    <w:rsid w:val="00230B3C"/>
    <w:rsid w:val="0023154E"/>
    <w:rsid w:val="00231A69"/>
    <w:rsid w:val="002323B4"/>
    <w:rsid w:val="0023254A"/>
    <w:rsid w:val="0023329A"/>
    <w:rsid w:val="0023564A"/>
    <w:rsid w:val="00236BB2"/>
    <w:rsid w:val="00237AF9"/>
    <w:rsid w:val="00237E10"/>
    <w:rsid w:val="00240BAB"/>
    <w:rsid w:val="002410A2"/>
    <w:rsid w:val="0024359E"/>
    <w:rsid w:val="00244D9D"/>
    <w:rsid w:val="002463C4"/>
    <w:rsid w:val="002467C7"/>
    <w:rsid w:val="0024781D"/>
    <w:rsid w:val="0025058A"/>
    <w:rsid w:val="002510F4"/>
    <w:rsid w:val="00252A52"/>
    <w:rsid w:val="00253392"/>
    <w:rsid w:val="002542C0"/>
    <w:rsid w:val="00254C96"/>
    <w:rsid w:val="00255244"/>
    <w:rsid w:val="002553DF"/>
    <w:rsid w:val="00256249"/>
    <w:rsid w:val="00256D5B"/>
    <w:rsid w:val="00256FCF"/>
    <w:rsid w:val="002606D5"/>
    <w:rsid w:val="00260B23"/>
    <w:rsid w:val="00261794"/>
    <w:rsid w:val="00266B60"/>
    <w:rsid w:val="00267510"/>
    <w:rsid w:val="00267AE2"/>
    <w:rsid w:val="00271860"/>
    <w:rsid w:val="002719B9"/>
    <w:rsid w:val="00273FC5"/>
    <w:rsid w:val="00274416"/>
    <w:rsid w:val="00275950"/>
    <w:rsid w:val="00275D83"/>
    <w:rsid w:val="00276339"/>
    <w:rsid w:val="0027717A"/>
    <w:rsid w:val="00277C03"/>
    <w:rsid w:val="00283A04"/>
    <w:rsid w:val="00285511"/>
    <w:rsid w:val="00287D70"/>
    <w:rsid w:val="00290AC3"/>
    <w:rsid w:val="00290EF4"/>
    <w:rsid w:val="00291074"/>
    <w:rsid w:val="002926E8"/>
    <w:rsid w:val="0029568D"/>
    <w:rsid w:val="0029628F"/>
    <w:rsid w:val="002976EB"/>
    <w:rsid w:val="00297C68"/>
    <w:rsid w:val="002A0ABC"/>
    <w:rsid w:val="002A1B1E"/>
    <w:rsid w:val="002A44A0"/>
    <w:rsid w:val="002A4796"/>
    <w:rsid w:val="002A4A89"/>
    <w:rsid w:val="002A4D48"/>
    <w:rsid w:val="002A4E3E"/>
    <w:rsid w:val="002A5AE9"/>
    <w:rsid w:val="002A5C89"/>
    <w:rsid w:val="002A7B97"/>
    <w:rsid w:val="002A7C61"/>
    <w:rsid w:val="002B0ADC"/>
    <w:rsid w:val="002B0F64"/>
    <w:rsid w:val="002B109C"/>
    <w:rsid w:val="002B1366"/>
    <w:rsid w:val="002B23FF"/>
    <w:rsid w:val="002B2FD6"/>
    <w:rsid w:val="002B5077"/>
    <w:rsid w:val="002B58A1"/>
    <w:rsid w:val="002B5C49"/>
    <w:rsid w:val="002B5CCE"/>
    <w:rsid w:val="002B7A5A"/>
    <w:rsid w:val="002C088D"/>
    <w:rsid w:val="002C1408"/>
    <w:rsid w:val="002C4887"/>
    <w:rsid w:val="002C49E7"/>
    <w:rsid w:val="002C4E8B"/>
    <w:rsid w:val="002C69A2"/>
    <w:rsid w:val="002D08B4"/>
    <w:rsid w:val="002D1E9D"/>
    <w:rsid w:val="002D2649"/>
    <w:rsid w:val="002D3B4D"/>
    <w:rsid w:val="002D3BE9"/>
    <w:rsid w:val="002D4A80"/>
    <w:rsid w:val="002D4BD7"/>
    <w:rsid w:val="002E0155"/>
    <w:rsid w:val="002E0718"/>
    <w:rsid w:val="002E244D"/>
    <w:rsid w:val="002E2DB4"/>
    <w:rsid w:val="002E2EC1"/>
    <w:rsid w:val="002E3B9A"/>
    <w:rsid w:val="002F033D"/>
    <w:rsid w:val="002F0961"/>
    <w:rsid w:val="002F1307"/>
    <w:rsid w:val="002F19C8"/>
    <w:rsid w:val="002F23C5"/>
    <w:rsid w:val="002F402E"/>
    <w:rsid w:val="002F658A"/>
    <w:rsid w:val="002F6B1F"/>
    <w:rsid w:val="002F7C5E"/>
    <w:rsid w:val="00301391"/>
    <w:rsid w:val="0030296F"/>
    <w:rsid w:val="00302C15"/>
    <w:rsid w:val="00303663"/>
    <w:rsid w:val="00303AE8"/>
    <w:rsid w:val="00303CA7"/>
    <w:rsid w:val="0030414E"/>
    <w:rsid w:val="00304CE7"/>
    <w:rsid w:val="00304E37"/>
    <w:rsid w:val="00306143"/>
    <w:rsid w:val="003065F1"/>
    <w:rsid w:val="003074EA"/>
    <w:rsid w:val="00307CB4"/>
    <w:rsid w:val="0031094A"/>
    <w:rsid w:val="0031111A"/>
    <w:rsid w:val="00311358"/>
    <w:rsid w:val="00311C4E"/>
    <w:rsid w:val="00312D64"/>
    <w:rsid w:val="00313C22"/>
    <w:rsid w:val="0031444A"/>
    <w:rsid w:val="0031492A"/>
    <w:rsid w:val="003149E7"/>
    <w:rsid w:val="00314F18"/>
    <w:rsid w:val="00314F3C"/>
    <w:rsid w:val="00315E65"/>
    <w:rsid w:val="003203B5"/>
    <w:rsid w:val="00320990"/>
    <w:rsid w:val="00321390"/>
    <w:rsid w:val="00322AAD"/>
    <w:rsid w:val="00324A2D"/>
    <w:rsid w:val="00324ED0"/>
    <w:rsid w:val="003253CF"/>
    <w:rsid w:val="003259D5"/>
    <w:rsid w:val="00325FF4"/>
    <w:rsid w:val="00326760"/>
    <w:rsid w:val="00326955"/>
    <w:rsid w:val="00327A8C"/>
    <w:rsid w:val="00327CF4"/>
    <w:rsid w:val="003321A1"/>
    <w:rsid w:val="0033259C"/>
    <w:rsid w:val="0033297A"/>
    <w:rsid w:val="00333637"/>
    <w:rsid w:val="00334588"/>
    <w:rsid w:val="003350C5"/>
    <w:rsid w:val="00340ACF"/>
    <w:rsid w:val="0034466B"/>
    <w:rsid w:val="003454D3"/>
    <w:rsid w:val="00345B6C"/>
    <w:rsid w:val="0034605C"/>
    <w:rsid w:val="003471C3"/>
    <w:rsid w:val="00350503"/>
    <w:rsid w:val="003525B6"/>
    <w:rsid w:val="003529D1"/>
    <w:rsid w:val="00354916"/>
    <w:rsid w:val="00356337"/>
    <w:rsid w:val="003573CD"/>
    <w:rsid w:val="003578AC"/>
    <w:rsid w:val="00360C5F"/>
    <w:rsid w:val="00363B12"/>
    <w:rsid w:val="00363D95"/>
    <w:rsid w:val="00364AC7"/>
    <w:rsid w:val="003654A3"/>
    <w:rsid w:val="00365E13"/>
    <w:rsid w:val="00366F69"/>
    <w:rsid w:val="00367101"/>
    <w:rsid w:val="00370104"/>
    <w:rsid w:val="0037132C"/>
    <w:rsid w:val="003736F3"/>
    <w:rsid w:val="00374A8A"/>
    <w:rsid w:val="00375ECD"/>
    <w:rsid w:val="00376674"/>
    <w:rsid w:val="003767DB"/>
    <w:rsid w:val="003805D0"/>
    <w:rsid w:val="00380A21"/>
    <w:rsid w:val="00380B75"/>
    <w:rsid w:val="003836E2"/>
    <w:rsid w:val="003837CC"/>
    <w:rsid w:val="00383A11"/>
    <w:rsid w:val="003848FE"/>
    <w:rsid w:val="00384927"/>
    <w:rsid w:val="003850E5"/>
    <w:rsid w:val="003851B1"/>
    <w:rsid w:val="00386017"/>
    <w:rsid w:val="00392BF2"/>
    <w:rsid w:val="00392E70"/>
    <w:rsid w:val="00393F8C"/>
    <w:rsid w:val="0039452D"/>
    <w:rsid w:val="00395805"/>
    <w:rsid w:val="00397DD8"/>
    <w:rsid w:val="003A03E1"/>
    <w:rsid w:val="003A0573"/>
    <w:rsid w:val="003A0F7D"/>
    <w:rsid w:val="003A3089"/>
    <w:rsid w:val="003A3AA5"/>
    <w:rsid w:val="003A63CC"/>
    <w:rsid w:val="003A6FFA"/>
    <w:rsid w:val="003B3145"/>
    <w:rsid w:val="003B4558"/>
    <w:rsid w:val="003B5A68"/>
    <w:rsid w:val="003B7E40"/>
    <w:rsid w:val="003C10A6"/>
    <w:rsid w:val="003C37BE"/>
    <w:rsid w:val="003C3BA5"/>
    <w:rsid w:val="003C4B82"/>
    <w:rsid w:val="003C5040"/>
    <w:rsid w:val="003C5F44"/>
    <w:rsid w:val="003C664A"/>
    <w:rsid w:val="003C750B"/>
    <w:rsid w:val="003D0FF0"/>
    <w:rsid w:val="003D1178"/>
    <w:rsid w:val="003D2742"/>
    <w:rsid w:val="003D36D1"/>
    <w:rsid w:val="003D4096"/>
    <w:rsid w:val="003D4734"/>
    <w:rsid w:val="003D487D"/>
    <w:rsid w:val="003D4E6C"/>
    <w:rsid w:val="003E05BE"/>
    <w:rsid w:val="003E115D"/>
    <w:rsid w:val="003E1C1F"/>
    <w:rsid w:val="003E2344"/>
    <w:rsid w:val="003E240B"/>
    <w:rsid w:val="003E26BE"/>
    <w:rsid w:val="003E2D57"/>
    <w:rsid w:val="003E6A49"/>
    <w:rsid w:val="003E6C26"/>
    <w:rsid w:val="003E7C55"/>
    <w:rsid w:val="003F08A3"/>
    <w:rsid w:val="003F08F7"/>
    <w:rsid w:val="003F0CE4"/>
    <w:rsid w:val="003F0D49"/>
    <w:rsid w:val="003F0FCD"/>
    <w:rsid w:val="003F1F83"/>
    <w:rsid w:val="003F2499"/>
    <w:rsid w:val="003F46A0"/>
    <w:rsid w:val="003F5017"/>
    <w:rsid w:val="003F56C9"/>
    <w:rsid w:val="003F60A9"/>
    <w:rsid w:val="00400045"/>
    <w:rsid w:val="004031DA"/>
    <w:rsid w:val="00403D3F"/>
    <w:rsid w:val="00404213"/>
    <w:rsid w:val="00404724"/>
    <w:rsid w:val="004062C5"/>
    <w:rsid w:val="00406918"/>
    <w:rsid w:val="004120FA"/>
    <w:rsid w:val="00412679"/>
    <w:rsid w:val="00413C3E"/>
    <w:rsid w:val="004147CA"/>
    <w:rsid w:val="00414C20"/>
    <w:rsid w:val="00416469"/>
    <w:rsid w:val="00417170"/>
    <w:rsid w:val="00417997"/>
    <w:rsid w:val="00422F8B"/>
    <w:rsid w:val="0042367F"/>
    <w:rsid w:val="0042391B"/>
    <w:rsid w:val="00424DC5"/>
    <w:rsid w:val="00426941"/>
    <w:rsid w:val="00427529"/>
    <w:rsid w:val="00427C11"/>
    <w:rsid w:val="00430514"/>
    <w:rsid w:val="00432D65"/>
    <w:rsid w:val="00433D00"/>
    <w:rsid w:val="00440461"/>
    <w:rsid w:val="004405C0"/>
    <w:rsid w:val="0044139C"/>
    <w:rsid w:val="00441DF6"/>
    <w:rsid w:val="0044213F"/>
    <w:rsid w:val="0044246E"/>
    <w:rsid w:val="00442861"/>
    <w:rsid w:val="0044364A"/>
    <w:rsid w:val="00445D84"/>
    <w:rsid w:val="00446A14"/>
    <w:rsid w:val="00447D6B"/>
    <w:rsid w:val="00447E0D"/>
    <w:rsid w:val="0045385C"/>
    <w:rsid w:val="0045418F"/>
    <w:rsid w:val="0045571D"/>
    <w:rsid w:val="00455840"/>
    <w:rsid w:val="00456239"/>
    <w:rsid w:val="00456FE7"/>
    <w:rsid w:val="00457F4F"/>
    <w:rsid w:val="00460189"/>
    <w:rsid w:val="00462640"/>
    <w:rsid w:val="00462C7C"/>
    <w:rsid w:val="004636B8"/>
    <w:rsid w:val="004659FF"/>
    <w:rsid w:val="00470052"/>
    <w:rsid w:val="00470C9E"/>
    <w:rsid w:val="00471148"/>
    <w:rsid w:val="004721DE"/>
    <w:rsid w:val="00472A06"/>
    <w:rsid w:val="00473141"/>
    <w:rsid w:val="00474012"/>
    <w:rsid w:val="00474CC1"/>
    <w:rsid w:val="00475A3C"/>
    <w:rsid w:val="004772FB"/>
    <w:rsid w:val="00477597"/>
    <w:rsid w:val="00477B51"/>
    <w:rsid w:val="00477F41"/>
    <w:rsid w:val="0048069C"/>
    <w:rsid w:val="00480860"/>
    <w:rsid w:val="0048088C"/>
    <w:rsid w:val="00483122"/>
    <w:rsid w:val="00486EA6"/>
    <w:rsid w:val="004908E5"/>
    <w:rsid w:val="00490D27"/>
    <w:rsid w:val="00492357"/>
    <w:rsid w:val="0049274A"/>
    <w:rsid w:val="00492D0D"/>
    <w:rsid w:val="00495924"/>
    <w:rsid w:val="00495F04"/>
    <w:rsid w:val="00496494"/>
    <w:rsid w:val="004969A8"/>
    <w:rsid w:val="004971FA"/>
    <w:rsid w:val="004A0421"/>
    <w:rsid w:val="004A0F5C"/>
    <w:rsid w:val="004A22F2"/>
    <w:rsid w:val="004A30A8"/>
    <w:rsid w:val="004A3621"/>
    <w:rsid w:val="004A3722"/>
    <w:rsid w:val="004A4A17"/>
    <w:rsid w:val="004A4C51"/>
    <w:rsid w:val="004B05AF"/>
    <w:rsid w:val="004B0E6A"/>
    <w:rsid w:val="004B1B69"/>
    <w:rsid w:val="004B1DB5"/>
    <w:rsid w:val="004B2E48"/>
    <w:rsid w:val="004B3CC4"/>
    <w:rsid w:val="004B4518"/>
    <w:rsid w:val="004B5EE4"/>
    <w:rsid w:val="004C1094"/>
    <w:rsid w:val="004C143D"/>
    <w:rsid w:val="004C31B5"/>
    <w:rsid w:val="004C4305"/>
    <w:rsid w:val="004C56BF"/>
    <w:rsid w:val="004C5A00"/>
    <w:rsid w:val="004C624F"/>
    <w:rsid w:val="004C6C19"/>
    <w:rsid w:val="004D2698"/>
    <w:rsid w:val="004D2BCE"/>
    <w:rsid w:val="004D2CF0"/>
    <w:rsid w:val="004D3789"/>
    <w:rsid w:val="004D3955"/>
    <w:rsid w:val="004D4D5C"/>
    <w:rsid w:val="004D7761"/>
    <w:rsid w:val="004E01AC"/>
    <w:rsid w:val="004E022F"/>
    <w:rsid w:val="004E0A94"/>
    <w:rsid w:val="004E158C"/>
    <w:rsid w:val="004E1C1E"/>
    <w:rsid w:val="004E1E63"/>
    <w:rsid w:val="004E3048"/>
    <w:rsid w:val="004E304C"/>
    <w:rsid w:val="004E3122"/>
    <w:rsid w:val="004E3401"/>
    <w:rsid w:val="004E381C"/>
    <w:rsid w:val="004E432B"/>
    <w:rsid w:val="004E43AD"/>
    <w:rsid w:val="004E78F3"/>
    <w:rsid w:val="004F194C"/>
    <w:rsid w:val="004F2369"/>
    <w:rsid w:val="004F256D"/>
    <w:rsid w:val="004F286B"/>
    <w:rsid w:val="004F2D7C"/>
    <w:rsid w:val="004F2DA3"/>
    <w:rsid w:val="004F300E"/>
    <w:rsid w:val="004F3C2A"/>
    <w:rsid w:val="004F54B1"/>
    <w:rsid w:val="004F61B3"/>
    <w:rsid w:val="004F61ED"/>
    <w:rsid w:val="0050200C"/>
    <w:rsid w:val="00502385"/>
    <w:rsid w:val="00502958"/>
    <w:rsid w:val="00505B34"/>
    <w:rsid w:val="00505C2F"/>
    <w:rsid w:val="00507D26"/>
    <w:rsid w:val="005108BD"/>
    <w:rsid w:val="0051302F"/>
    <w:rsid w:val="00513EF1"/>
    <w:rsid w:val="00514780"/>
    <w:rsid w:val="00515CB1"/>
    <w:rsid w:val="0051760C"/>
    <w:rsid w:val="00523DF9"/>
    <w:rsid w:val="00523FCB"/>
    <w:rsid w:val="00526ADC"/>
    <w:rsid w:val="00526D6C"/>
    <w:rsid w:val="00526F50"/>
    <w:rsid w:val="005276B0"/>
    <w:rsid w:val="00527DB6"/>
    <w:rsid w:val="00527DE0"/>
    <w:rsid w:val="005332C0"/>
    <w:rsid w:val="005335A1"/>
    <w:rsid w:val="00534681"/>
    <w:rsid w:val="00534BAF"/>
    <w:rsid w:val="0053506C"/>
    <w:rsid w:val="00535C95"/>
    <w:rsid w:val="005414C1"/>
    <w:rsid w:val="00542642"/>
    <w:rsid w:val="0054368F"/>
    <w:rsid w:val="00543E5A"/>
    <w:rsid w:val="00543EE7"/>
    <w:rsid w:val="0055272D"/>
    <w:rsid w:val="00552B34"/>
    <w:rsid w:val="00553F3A"/>
    <w:rsid w:val="0055522E"/>
    <w:rsid w:val="00555D84"/>
    <w:rsid w:val="0055704C"/>
    <w:rsid w:val="005603CE"/>
    <w:rsid w:val="00560415"/>
    <w:rsid w:val="005610D4"/>
    <w:rsid w:val="00561C1F"/>
    <w:rsid w:val="00561C27"/>
    <w:rsid w:val="00562F18"/>
    <w:rsid w:val="00563C79"/>
    <w:rsid w:val="0056481B"/>
    <w:rsid w:val="00564A83"/>
    <w:rsid w:val="00565F90"/>
    <w:rsid w:val="00566643"/>
    <w:rsid w:val="005674D1"/>
    <w:rsid w:val="00567FA4"/>
    <w:rsid w:val="00570290"/>
    <w:rsid w:val="00570689"/>
    <w:rsid w:val="00570849"/>
    <w:rsid w:val="00570C7C"/>
    <w:rsid w:val="00570E12"/>
    <w:rsid w:val="00573598"/>
    <w:rsid w:val="00573E8C"/>
    <w:rsid w:val="00573EF2"/>
    <w:rsid w:val="0057429D"/>
    <w:rsid w:val="00574806"/>
    <w:rsid w:val="005761D1"/>
    <w:rsid w:val="00576F04"/>
    <w:rsid w:val="00583699"/>
    <w:rsid w:val="00584C30"/>
    <w:rsid w:val="00585ED0"/>
    <w:rsid w:val="0059177B"/>
    <w:rsid w:val="005917C9"/>
    <w:rsid w:val="005918C5"/>
    <w:rsid w:val="00592080"/>
    <w:rsid w:val="005922F0"/>
    <w:rsid w:val="00595F56"/>
    <w:rsid w:val="00596389"/>
    <w:rsid w:val="005A0597"/>
    <w:rsid w:val="005A0ECF"/>
    <w:rsid w:val="005A1F09"/>
    <w:rsid w:val="005A205F"/>
    <w:rsid w:val="005A215E"/>
    <w:rsid w:val="005A2227"/>
    <w:rsid w:val="005A2F1D"/>
    <w:rsid w:val="005A3C28"/>
    <w:rsid w:val="005A4C64"/>
    <w:rsid w:val="005A5EAB"/>
    <w:rsid w:val="005B05EA"/>
    <w:rsid w:val="005B0BFC"/>
    <w:rsid w:val="005B1CAE"/>
    <w:rsid w:val="005B2655"/>
    <w:rsid w:val="005B37B2"/>
    <w:rsid w:val="005B50A8"/>
    <w:rsid w:val="005B58FA"/>
    <w:rsid w:val="005C0F50"/>
    <w:rsid w:val="005C20C0"/>
    <w:rsid w:val="005C3EED"/>
    <w:rsid w:val="005C64DF"/>
    <w:rsid w:val="005C6BDE"/>
    <w:rsid w:val="005C7945"/>
    <w:rsid w:val="005D04CB"/>
    <w:rsid w:val="005D07D2"/>
    <w:rsid w:val="005D16B8"/>
    <w:rsid w:val="005D24C7"/>
    <w:rsid w:val="005D646A"/>
    <w:rsid w:val="005D7474"/>
    <w:rsid w:val="005D74B1"/>
    <w:rsid w:val="005D76CC"/>
    <w:rsid w:val="005E0A75"/>
    <w:rsid w:val="005E1B14"/>
    <w:rsid w:val="005E4A03"/>
    <w:rsid w:val="005E634C"/>
    <w:rsid w:val="005E638E"/>
    <w:rsid w:val="005E707F"/>
    <w:rsid w:val="005E7AD8"/>
    <w:rsid w:val="005F154A"/>
    <w:rsid w:val="005F20AC"/>
    <w:rsid w:val="005F2D69"/>
    <w:rsid w:val="005F3E13"/>
    <w:rsid w:val="005F5106"/>
    <w:rsid w:val="005F6C62"/>
    <w:rsid w:val="00600CDC"/>
    <w:rsid w:val="00602A38"/>
    <w:rsid w:val="00602AF3"/>
    <w:rsid w:val="00604504"/>
    <w:rsid w:val="00605676"/>
    <w:rsid w:val="00605F51"/>
    <w:rsid w:val="0060715D"/>
    <w:rsid w:val="006078C6"/>
    <w:rsid w:val="00607AEB"/>
    <w:rsid w:val="00607CD4"/>
    <w:rsid w:val="00610C72"/>
    <w:rsid w:val="006125B1"/>
    <w:rsid w:val="0061505E"/>
    <w:rsid w:val="00615CD6"/>
    <w:rsid w:val="0061647D"/>
    <w:rsid w:val="006170C1"/>
    <w:rsid w:val="006178A3"/>
    <w:rsid w:val="0062011D"/>
    <w:rsid w:val="00620AAA"/>
    <w:rsid w:val="00622953"/>
    <w:rsid w:val="00623B6F"/>
    <w:rsid w:val="0062540F"/>
    <w:rsid w:val="00625458"/>
    <w:rsid w:val="00625AAF"/>
    <w:rsid w:val="00625D2C"/>
    <w:rsid w:val="00625E88"/>
    <w:rsid w:val="0063096D"/>
    <w:rsid w:val="00630C66"/>
    <w:rsid w:val="00635DA5"/>
    <w:rsid w:val="006367B2"/>
    <w:rsid w:val="00636C2F"/>
    <w:rsid w:val="00637196"/>
    <w:rsid w:val="006408CC"/>
    <w:rsid w:val="00640B7F"/>
    <w:rsid w:val="00640F91"/>
    <w:rsid w:val="006419E8"/>
    <w:rsid w:val="00641C5A"/>
    <w:rsid w:val="00641F6C"/>
    <w:rsid w:val="0064290F"/>
    <w:rsid w:val="00644788"/>
    <w:rsid w:val="006460FC"/>
    <w:rsid w:val="00650EF8"/>
    <w:rsid w:val="006520A5"/>
    <w:rsid w:val="0065486C"/>
    <w:rsid w:val="00654F36"/>
    <w:rsid w:val="00657265"/>
    <w:rsid w:val="00657F90"/>
    <w:rsid w:val="00661783"/>
    <w:rsid w:val="0066215E"/>
    <w:rsid w:val="00662CE0"/>
    <w:rsid w:val="00662EA7"/>
    <w:rsid w:val="00664BFE"/>
    <w:rsid w:val="006656A7"/>
    <w:rsid w:val="00667E8C"/>
    <w:rsid w:val="00672B22"/>
    <w:rsid w:val="0067474B"/>
    <w:rsid w:val="00674F10"/>
    <w:rsid w:val="006758FD"/>
    <w:rsid w:val="00677D9B"/>
    <w:rsid w:val="006807E0"/>
    <w:rsid w:val="0068133F"/>
    <w:rsid w:val="00681CA3"/>
    <w:rsid w:val="006820F3"/>
    <w:rsid w:val="00682C43"/>
    <w:rsid w:val="00682C4A"/>
    <w:rsid w:val="00682ECA"/>
    <w:rsid w:val="00684228"/>
    <w:rsid w:val="00685329"/>
    <w:rsid w:val="00686CF4"/>
    <w:rsid w:val="00692077"/>
    <w:rsid w:val="006924AA"/>
    <w:rsid w:val="0069269E"/>
    <w:rsid w:val="006931D1"/>
    <w:rsid w:val="006957A0"/>
    <w:rsid w:val="00697A9F"/>
    <w:rsid w:val="006A41B3"/>
    <w:rsid w:val="006A4397"/>
    <w:rsid w:val="006A494E"/>
    <w:rsid w:val="006A5D23"/>
    <w:rsid w:val="006A5E8A"/>
    <w:rsid w:val="006A6BCF"/>
    <w:rsid w:val="006B1BCA"/>
    <w:rsid w:val="006B3350"/>
    <w:rsid w:val="006B45FF"/>
    <w:rsid w:val="006B507F"/>
    <w:rsid w:val="006B7B88"/>
    <w:rsid w:val="006C0283"/>
    <w:rsid w:val="006C47AE"/>
    <w:rsid w:val="006C612D"/>
    <w:rsid w:val="006C6674"/>
    <w:rsid w:val="006C7490"/>
    <w:rsid w:val="006D09FE"/>
    <w:rsid w:val="006D2202"/>
    <w:rsid w:val="006D2849"/>
    <w:rsid w:val="006D529D"/>
    <w:rsid w:val="006D5725"/>
    <w:rsid w:val="006D7371"/>
    <w:rsid w:val="006E00CB"/>
    <w:rsid w:val="006E2659"/>
    <w:rsid w:val="006E2792"/>
    <w:rsid w:val="006E3A97"/>
    <w:rsid w:val="006E4931"/>
    <w:rsid w:val="006F14F5"/>
    <w:rsid w:val="006F1AE7"/>
    <w:rsid w:val="006F3F3D"/>
    <w:rsid w:val="006F5932"/>
    <w:rsid w:val="006F6C64"/>
    <w:rsid w:val="006F77CD"/>
    <w:rsid w:val="006F77D5"/>
    <w:rsid w:val="006F78A3"/>
    <w:rsid w:val="006F7D62"/>
    <w:rsid w:val="00700194"/>
    <w:rsid w:val="007002DD"/>
    <w:rsid w:val="00701737"/>
    <w:rsid w:val="00701995"/>
    <w:rsid w:val="00701AD6"/>
    <w:rsid w:val="007027B6"/>
    <w:rsid w:val="0070314A"/>
    <w:rsid w:val="00704D3A"/>
    <w:rsid w:val="0070538C"/>
    <w:rsid w:val="007063D7"/>
    <w:rsid w:val="00707626"/>
    <w:rsid w:val="00710F99"/>
    <w:rsid w:val="00711884"/>
    <w:rsid w:val="00711B35"/>
    <w:rsid w:val="0071238B"/>
    <w:rsid w:val="0071251D"/>
    <w:rsid w:val="00713CB9"/>
    <w:rsid w:val="007147B9"/>
    <w:rsid w:val="007173B9"/>
    <w:rsid w:val="0072020C"/>
    <w:rsid w:val="00721E0F"/>
    <w:rsid w:val="007230E2"/>
    <w:rsid w:val="0072446E"/>
    <w:rsid w:val="007251D6"/>
    <w:rsid w:val="00726CF7"/>
    <w:rsid w:val="00730A82"/>
    <w:rsid w:val="007337CE"/>
    <w:rsid w:val="00733AEF"/>
    <w:rsid w:val="00734269"/>
    <w:rsid w:val="00736C85"/>
    <w:rsid w:val="00736CCD"/>
    <w:rsid w:val="007406A5"/>
    <w:rsid w:val="00742D12"/>
    <w:rsid w:val="00743597"/>
    <w:rsid w:val="00743B15"/>
    <w:rsid w:val="007456F1"/>
    <w:rsid w:val="007459D5"/>
    <w:rsid w:val="00745A4C"/>
    <w:rsid w:val="00746590"/>
    <w:rsid w:val="00746B89"/>
    <w:rsid w:val="00750676"/>
    <w:rsid w:val="00751316"/>
    <w:rsid w:val="0075477C"/>
    <w:rsid w:val="007553CB"/>
    <w:rsid w:val="00755F3C"/>
    <w:rsid w:val="00757B1F"/>
    <w:rsid w:val="00760462"/>
    <w:rsid w:val="0076145D"/>
    <w:rsid w:val="00761594"/>
    <w:rsid w:val="0076291C"/>
    <w:rsid w:val="00762BBB"/>
    <w:rsid w:val="00764A68"/>
    <w:rsid w:val="00766787"/>
    <w:rsid w:val="0077054D"/>
    <w:rsid w:val="00770839"/>
    <w:rsid w:val="007716FD"/>
    <w:rsid w:val="00773C30"/>
    <w:rsid w:val="0077490A"/>
    <w:rsid w:val="00774A76"/>
    <w:rsid w:val="00775E0F"/>
    <w:rsid w:val="00776EC2"/>
    <w:rsid w:val="00777F4F"/>
    <w:rsid w:val="007800CB"/>
    <w:rsid w:val="00780407"/>
    <w:rsid w:val="00780B7D"/>
    <w:rsid w:val="00780DD3"/>
    <w:rsid w:val="00782581"/>
    <w:rsid w:val="00782C3C"/>
    <w:rsid w:val="00783983"/>
    <w:rsid w:val="0078440D"/>
    <w:rsid w:val="0078467C"/>
    <w:rsid w:val="0078495E"/>
    <w:rsid w:val="00784B42"/>
    <w:rsid w:val="007855ED"/>
    <w:rsid w:val="00786D6D"/>
    <w:rsid w:val="00791748"/>
    <w:rsid w:val="007931F2"/>
    <w:rsid w:val="00793636"/>
    <w:rsid w:val="00794E9D"/>
    <w:rsid w:val="00795879"/>
    <w:rsid w:val="007A340A"/>
    <w:rsid w:val="007A37D6"/>
    <w:rsid w:val="007A3E9A"/>
    <w:rsid w:val="007A464B"/>
    <w:rsid w:val="007A58E3"/>
    <w:rsid w:val="007A6621"/>
    <w:rsid w:val="007A7C85"/>
    <w:rsid w:val="007B2457"/>
    <w:rsid w:val="007B45C7"/>
    <w:rsid w:val="007B4C4D"/>
    <w:rsid w:val="007B610A"/>
    <w:rsid w:val="007B6EFD"/>
    <w:rsid w:val="007B7B0D"/>
    <w:rsid w:val="007B7CEE"/>
    <w:rsid w:val="007C0C79"/>
    <w:rsid w:val="007C0F94"/>
    <w:rsid w:val="007C2D81"/>
    <w:rsid w:val="007C78A8"/>
    <w:rsid w:val="007D0FC6"/>
    <w:rsid w:val="007D0FDD"/>
    <w:rsid w:val="007D18F3"/>
    <w:rsid w:val="007D2A8E"/>
    <w:rsid w:val="007D362B"/>
    <w:rsid w:val="007D4636"/>
    <w:rsid w:val="007D4BCF"/>
    <w:rsid w:val="007D4E83"/>
    <w:rsid w:val="007D5719"/>
    <w:rsid w:val="007D588E"/>
    <w:rsid w:val="007D6979"/>
    <w:rsid w:val="007D73C8"/>
    <w:rsid w:val="007E012B"/>
    <w:rsid w:val="007E07E7"/>
    <w:rsid w:val="007E0DCA"/>
    <w:rsid w:val="007E144F"/>
    <w:rsid w:val="007E1F2F"/>
    <w:rsid w:val="007E25D0"/>
    <w:rsid w:val="007E3EB5"/>
    <w:rsid w:val="007E4BC0"/>
    <w:rsid w:val="007E4F00"/>
    <w:rsid w:val="007E50E3"/>
    <w:rsid w:val="007E5B6B"/>
    <w:rsid w:val="007E5FC9"/>
    <w:rsid w:val="007E745F"/>
    <w:rsid w:val="007E74EF"/>
    <w:rsid w:val="007E76E5"/>
    <w:rsid w:val="007F1F23"/>
    <w:rsid w:val="007F2B14"/>
    <w:rsid w:val="007F42AD"/>
    <w:rsid w:val="007F45D7"/>
    <w:rsid w:val="007F4C38"/>
    <w:rsid w:val="007F4E5A"/>
    <w:rsid w:val="007F52DF"/>
    <w:rsid w:val="007F58D5"/>
    <w:rsid w:val="007F76FE"/>
    <w:rsid w:val="00800198"/>
    <w:rsid w:val="00800783"/>
    <w:rsid w:val="008014D5"/>
    <w:rsid w:val="008015B0"/>
    <w:rsid w:val="008027D4"/>
    <w:rsid w:val="008031C5"/>
    <w:rsid w:val="008033BB"/>
    <w:rsid w:val="00807742"/>
    <w:rsid w:val="008130C4"/>
    <w:rsid w:val="00814080"/>
    <w:rsid w:val="008144DA"/>
    <w:rsid w:val="008151D9"/>
    <w:rsid w:val="00821175"/>
    <w:rsid w:val="008223DF"/>
    <w:rsid w:val="0082253F"/>
    <w:rsid w:val="00824511"/>
    <w:rsid w:val="008247DF"/>
    <w:rsid w:val="00825AE7"/>
    <w:rsid w:val="00826A8D"/>
    <w:rsid w:val="00826AC8"/>
    <w:rsid w:val="00826E1F"/>
    <w:rsid w:val="0083000E"/>
    <w:rsid w:val="0083175D"/>
    <w:rsid w:val="008328DB"/>
    <w:rsid w:val="0083313F"/>
    <w:rsid w:val="00833298"/>
    <w:rsid w:val="00833B51"/>
    <w:rsid w:val="0083460D"/>
    <w:rsid w:val="00834919"/>
    <w:rsid w:val="00835825"/>
    <w:rsid w:val="00836802"/>
    <w:rsid w:val="00837154"/>
    <w:rsid w:val="00837266"/>
    <w:rsid w:val="008402D0"/>
    <w:rsid w:val="00842084"/>
    <w:rsid w:val="00842D89"/>
    <w:rsid w:val="00843327"/>
    <w:rsid w:val="00843872"/>
    <w:rsid w:val="00843E8B"/>
    <w:rsid w:val="00843F01"/>
    <w:rsid w:val="00843F03"/>
    <w:rsid w:val="00844235"/>
    <w:rsid w:val="00844692"/>
    <w:rsid w:val="008447BD"/>
    <w:rsid w:val="00844963"/>
    <w:rsid w:val="00845832"/>
    <w:rsid w:val="00845BFF"/>
    <w:rsid w:val="00845CE2"/>
    <w:rsid w:val="008479E7"/>
    <w:rsid w:val="0085032D"/>
    <w:rsid w:val="00851F3E"/>
    <w:rsid w:val="00853ECA"/>
    <w:rsid w:val="008545D5"/>
    <w:rsid w:val="00855B19"/>
    <w:rsid w:val="0085604E"/>
    <w:rsid w:val="0085636F"/>
    <w:rsid w:val="0086026B"/>
    <w:rsid w:val="00860FFA"/>
    <w:rsid w:val="008611C3"/>
    <w:rsid w:val="0086167C"/>
    <w:rsid w:val="0086338D"/>
    <w:rsid w:val="00863713"/>
    <w:rsid w:val="00863914"/>
    <w:rsid w:val="00864694"/>
    <w:rsid w:val="00864C19"/>
    <w:rsid w:val="008669FE"/>
    <w:rsid w:val="00866BBE"/>
    <w:rsid w:val="008726EB"/>
    <w:rsid w:val="0087313A"/>
    <w:rsid w:val="008732FD"/>
    <w:rsid w:val="00873E15"/>
    <w:rsid w:val="00873E17"/>
    <w:rsid w:val="008768CB"/>
    <w:rsid w:val="0087693C"/>
    <w:rsid w:val="00876D41"/>
    <w:rsid w:val="00876E97"/>
    <w:rsid w:val="008771E7"/>
    <w:rsid w:val="00877D4B"/>
    <w:rsid w:val="00877DDB"/>
    <w:rsid w:val="00880097"/>
    <w:rsid w:val="00882F9E"/>
    <w:rsid w:val="00883841"/>
    <w:rsid w:val="00884442"/>
    <w:rsid w:val="00887F8C"/>
    <w:rsid w:val="00890A11"/>
    <w:rsid w:val="00890C8C"/>
    <w:rsid w:val="008927F0"/>
    <w:rsid w:val="008929AA"/>
    <w:rsid w:val="008943AE"/>
    <w:rsid w:val="008952B3"/>
    <w:rsid w:val="00895478"/>
    <w:rsid w:val="00897225"/>
    <w:rsid w:val="00897ADF"/>
    <w:rsid w:val="00897B74"/>
    <w:rsid w:val="008A00A2"/>
    <w:rsid w:val="008A0154"/>
    <w:rsid w:val="008A01BE"/>
    <w:rsid w:val="008A414B"/>
    <w:rsid w:val="008A41F7"/>
    <w:rsid w:val="008A4BFA"/>
    <w:rsid w:val="008A7145"/>
    <w:rsid w:val="008B43D0"/>
    <w:rsid w:val="008C1BBB"/>
    <w:rsid w:val="008C246A"/>
    <w:rsid w:val="008C4548"/>
    <w:rsid w:val="008C5219"/>
    <w:rsid w:val="008C5F7A"/>
    <w:rsid w:val="008C6815"/>
    <w:rsid w:val="008D077F"/>
    <w:rsid w:val="008D0F64"/>
    <w:rsid w:val="008D152B"/>
    <w:rsid w:val="008D406F"/>
    <w:rsid w:val="008D4E03"/>
    <w:rsid w:val="008D4E11"/>
    <w:rsid w:val="008D58DC"/>
    <w:rsid w:val="008D67EC"/>
    <w:rsid w:val="008D68CB"/>
    <w:rsid w:val="008D68EA"/>
    <w:rsid w:val="008D6CFF"/>
    <w:rsid w:val="008D7C53"/>
    <w:rsid w:val="008D7ED3"/>
    <w:rsid w:val="008E08CC"/>
    <w:rsid w:val="008E495A"/>
    <w:rsid w:val="008E532E"/>
    <w:rsid w:val="008E55E0"/>
    <w:rsid w:val="008E5EE6"/>
    <w:rsid w:val="008E7158"/>
    <w:rsid w:val="008E75D3"/>
    <w:rsid w:val="008E7DA1"/>
    <w:rsid w:val="008F000A"/>
    <w:rsid w:val="008F10EF"/>
    <w:rsid w:val="008F2583"/>
    <w:rsid w:val="008F2C85"/>
    <w:rsid w:val="008F2EE7"/>
    <w:rsid w:val="008F32D2"/>
    <w:rsid w:val="008F59E3"/>
    <w:rsid w:val="008F6F5B"/>
    <w:rsid w:val="008F70F5"/>
    <w:rsid w:val="008F79F6"/>
    <w:rsid w:val="00900A5E"/>
    <w:rsid w:val="00900F09"/>
    <w:rsid w:val="009012C5"/>
    <w:rsid w:val="00902073"/>
    <w:rsid w:val="00903994"/>
    <w:rsid w:val="009103E2"/>
    <w:rsid w:val="00910E31"/>
    <w:rsid w:val="00911745"/>
    <w:rsid w:val="009142BE"/>
    <w:rsid w:val="00914F37"/>
    <w:rsid w:val="00915674"/>
    <w:rsid w:val="009161A6"/>
    <w:rsid w:val="00917305"/>
    <w:rsid w:val="00917389"/>
    <w:rsid w:val="0092005E"/>
    <w:rsid w:val="00921DBC"/>
    <w:rsid w:val="00927970"/>
    <w:rsid w:val="00931603"/>
    <w:rsid w:val="00931700"/>
    <w:rsid w:val="00932249"/>
    <w:rsid w:val="009331C1"/>
    <w:rsid w:val="00933705"/>
    <w:rsid w:val="00934084"/>
    <w:rsid w:val="00934557"/>
    <w:rsid w:val="00934B79"/>
    <w:rsid w:val="00935707"/>
    <w:rsid w:val="00936B18"/>
    <w:rsid w:val="00941C09"/>
    <w:rsid w:val="00941FCB"/>
    <w:rsid w:val="00943A0E"/>
    <w:rsid w:val="009448D0"/>
    <w:rsid w:val="00945D7E"/>
    <w:rsid w:val="00945E64"/>
    <w:rsid w:val="009463A8"/>
    <w:rsid w:val="00946E8F"/>
    <w:rsid w:val="0095054A"/>
    <w:rsid w:val="00951AA6"/>
    <w:rsid w:val="00952FE5"/>
    <w:rsid w:val="009541FD"/>
    <w:rsid w:val="00954E47"/>
    <w:rsid w:val="0095578A"/>
    <w:rsid w:val="00955E81"/>
    <w:rsid w:val="0095791D"/>
    <w:rsid w:val="00957B61"/>
    <w:rsid w:val="00962F8A"/>
    <w:rsid w:val="009631B2"/>
    <w:rsid w:val="009633E5"/>
    <w:rsid w:val="0096359A"/>
    <w:rsid w:val="00964F80"/>
    <w:rsid w:val="009657F0"/>
    <w:rsid w:val="00972DE7"/>
    <w:rsid w:val="00974E2B"/>
    <w:rsid w:val="009770AD"/>
    <w:rsid w:val="0097713B"/>
    <w:rsid w:val="009779B7"/>
    <w:rsid w:val="00977C84"/>
    <w:rsid w:val="009803AC"/>
    <w:rsid w:val="0098143A"/>
    <w:rsid w:val="00981CD2"/>
    <w:rsid w:val="0098245F"/>
    <w:rsid w:val="00983884"/>
    <w:rsid w:val="00985130"/>
    <w:rsid w:val="00985223"/>
    <w:rsid w:val="00985D4B"/>
    <w:rsid w:val="00986B8C"/>
    <w:rsid w:val="0098728C"/>
    <w:rsid w:val="00987295"/>
    <w:rsid w:val="00987860"/>
    <w:rsid w:val="00990029"/>
    <w:rsid w:val="0099042C"/>
    <w:rsid w:val="009908CD"/>
    <w:rsid w:val="00992517"/>
    <w:rsid w:val="00993020"/>
    <w:rsid w:val="009933E9"/>
    <w:rsid w:val="009959E9"/>
    <w:rsid w:val="009964AC"/>
    <w:rsid w:val="00997524"/>
    <w:rsid w:val="00997531"/>
    <w:rsid w:val="00997B8D"/>
    <w:rsid w:val="009A05BE"/>
    <w:rsid w:val="009A0CEC"/>
    <w:rsid w:val="009A0F1C"/>
    <w:rsid w:val="009A141B"/>
    <w:rsid w:val="009A14CD"/>
    <w:rsid w:val="009A1908"/>
    <w:rsid w:val="009A1977"/>
    <w:rsid w:val="009A1B61"/>
    <w:rsid w:val="009A1BAD"/>
    <w:rsid w:val="009A39D6"/>
    <w:rsid w:val="009A3C56"/>
    <w:rsid w:val="009A415A"/>
    <w:rsid w:val="009A4E12"/>
    <w:rsid w:val="009A527D"/>
    <w:rsid w:val="009A5ECF"/>
    <w:rsid w:val="009A6765"/>
    <w:rsid w:val="009A75B4"/>
    <w:rsid w:val="009A7E65"/>
    <w:rsid w:val="009B234A"/>
    <w:rsid w:val="009B23BC"/>
    <w:rsid w:val="009B2B58"/>
    <w:rsid w:val="009B356A"/>
    <w:rsid w:val="009B3727"/>
    <w:rsid w:val="009B6421"/>
    <w:rsid w:val="009C01C6"/>
    <w:rsid w:val="009C08C5"/>
    <w:rsid w:val="009C15A6"/>
    <w:rsid w:val="009C16B6"/>
    <w:rsid w:val="009C28EA"/>
    <w:rsid w:val="009C407C"/>
    <w:rsid w:val="009C6F0C"/>
    <w:rsid w:val="009C7C0C"/>
    <w:rsid w:val="009D0575"/>
    <w:rsid w:val="009D0774"/>
    <w:rsid w:val="009D3502"/>
    <w:rsid w:val="009D3C0C"/>
    <w:rsid w:val="009D4429"/>
    <w:rsid w:val="009D4587"/>
    <w:rsid w:val="009D4727"/>
    <w:rsid w:val="009D4CB2"/>
    <w:rsid w:val="009D57CA"/>
    <w:rsid w:val="009D6402"/>
    <w:rsid w:val="009D67FF"/>
    <w:rsid w:val="009E1258"/>
    <w:rsid w:val="009E1542"/>
    <w:rsid w:val="009E2EB0"/>
    <w:rsid w:val="009E3323"/>
    <w:rsid w:val="009E474D"/>
    <w:rsid w:val="009E5922"/>
    <w:rsid w:val="009E64FA"/>
    <w:rsid w:val="009F2F07"/>
    <w:rsid w:val="009F6B58"/>
    <w:rsid w:val="009F74C5"/>
    <w:rsid w:val="009F75CC"/>
    <w:rsid w:val="009F768C"/>
    <w:rsid w:val="00A00805"/>
    <w:rsid w:val="00A01E91"/>
    <w:rsid w:val="00A02E96"/>
    <w:rsid w:val="00A03207"/>
    <w:rsid w:val="00A03894"/>
    <w:rsid w:val="00A03D04"/>
    <w:rsid w:val="00A044D3"/>
    <w:rsid w:val="00A063F1"/>
    <w:rsid w:val="00A0753D"/>
    <w:rsid w:val="00A07AB8"/>
    <w:rsid w:val="00A07C87"/>
    <w:rsid w:val="00A11DED"/>
    <w:rsid w:val="00A12D8B"/>
    <w:rsid w:val="00A13690"/>
    <w:rsid w:val="00A14D95"/>
    <w:rsid w:val="00A14DBD"/>
    <w:rsid w:val="00A14F9B"/>
    <w:rsid w:val="00A15665"/>
    <w:rsid w:val="00A216C0"/>
    <w:rsid w:val="00A22295"/>
    <w:rsid w:val="00A22949"/>
    <w:rsid w:val="00A22960"/>
    <w:rsid w:val="00A243E5"/>
    <w:rsid w:val="00A2634F"/>
    <w:rsid w:val="00A2713D"/>
    <w:rsid w:val="00A33B12"/>
    <w:rsid w:val="00A33E3D"/>
    <w:rsid w:val="00A33EF4"/>
    <w:rsid w:val="00A34270"/>
    <w:rsid w:val="00A3576C"/>
    <w:rsid w:val="00A35E29"/>
    <w:rsid w:val="00A36B43"/>
    <w:rsid w:val="00A3721D"/>
    <w:rsid w:val="00A40432"/>
    <w:rsid w:val="00A4068D"/>
    <w:rsid w:val="00A4071C"/>
    <w:rsid w:val="00A44D8C"/>
    <w:rsid w:val="00A45115"/>
    <w:rsid w:val="00A46D51"/>
    <w:rsid w:val="00A4723B"/>
    <w:rsid w:val="00A50521"/>
    <w:rsid w:val="00A51A73"/>
    <w:rsid w:val="00A51F31"/>
    <w:rsid w:val="00A52FA5"/>
    <w:rsid w:val="00A5421B"/>
    <w:rsid w:val="00A54238"/>
    <w:rsid w:val="00A54D4D"/>
    <w:rsid w:val="00A55722"/>
    <w:rsid w:val="00A57849"/>
    <w:rsid w:val="00A61810"/>
    <w:rsid w:val="00A61FCF"/>
    <w:rsid w:val="00A6246A"/>
    <w:rsid w:val="00A63D46"/>
    <w:rsid w:val="00A65675"/>
    <w:rsid w:val="00A657E7"/>
    <w:rsid w:val="00A66A55"/>
    <w:rsid w:val="00A673EC"/>
    <w:rsid w:val="00A67B6A"/>
    <w:rsid w:val="00A70914"/>
    <w:rsid w:val="00A734CF"/>
    <w:rsid w:val="00A735CF"/>
    <w:rsid w:val="00A74808"/>
    <w:rsid w:val="00A75802"/>
    <w:rsid w:val="00A75BEB"/>
    <w:rsid w:val="00A760F1"/>
    <w:rsid w:val="00A77055"/>
    <w:rsid w:val="00A7710A"/>
    <w:rsid w:val="00A77503"/>
    <w:rsid w:val="00A777F5"/>
    <w:rsid w:val="00A778B1"/>
    <w:rsid w:val="00A80B19"/>
    <w:rsid w:val="00A817D3"/>
    <w:rsid w:val="00A832E1"/>
    <w:rsid w:val="00A83302"/>
    <w:rsid w:val="00A8376A"/>
    <w:rsid w:val="00A83E74"/>
    <w:rsid w:val="00A8409B"/>
    <w:rsid w:val="00A84BA7"/>
    <w:rsid w:val="00A85CD7"/>
    <w:rsid w:val="00A85D4A"/>
    <w:rsid w:val="00A87D2D"/>
    <w:rsid w:val="00A90016"/>
    <w:rsid w:val="00A902CC"/>
    <w:rsid w:val="00A905C8"/>
    <w:rsid w:val="00A91778"/>
    <w:rsid w:val="00A91D82"/>
    <w:rsid w:val="00A922EF"/>
    <w:rsid w:val="00A92410"/>
    <w:rsid w:val="00A95683"/>
    <w:rsid w:val="00A961AA"/>
    <w:rsid w:val="00AA6041"/>
    <w:rsid w:val="00AA6799"/>
    <w:rsid w:val="00AB3A29"/>
    <w:rsid w:val="00AB3DA4"/>
    <w:rsid w:val="00AB4BC2"/>
    <w:rsid w:val="00AB56DB"/>
    <w:rsid w:val="00AB583D"/>
    <w:rsid w:val="00AB78A7"/>
    <w:rsid w:val="00AC0E95"/>
    <w:rsid w:val="00AC1CE0"/>
    <w:rsid w:val="00AC7577"/>
    <w:rsid w:val="00AD0A03"/>
    <w:rsid w:val="00AD0D37"/>
    <w:rsid w:val="00AD17DB"/>
    <w:rsid w:val="00AD21DE"/>
    <w:rsid w:val="00AD2A63"/>
    <w:rsid w:val="00AD3258"/>
    <w:rsid w:val="00AD36A7"/>
    <w:rsid w:val="00AD3BDB"/>
    <w:rsid w:val="00AD3E17"/>
    <w:rsid w:val="00AD4BC4"/>
    <w:rsid w:val="00AD4BE8"/>
    <w:rsid w:val="00AD4F3D"/>
    <w:rsid w:val="00AD4FEF"/>
    <w:rsid w:val="00AD5659"/>
    <w:rsid w:val="00AD5696"/>
    <w:rsid w:val="00AD5967"/>
    <w:rsid w:val="00AD75CF"/>
    <w:rsid w:val="00AD78F0"/>
    <w:rsid w:val="00AD7BE6"/>
    <w:rsid w:val="00AE31A7"/>
    <w:rsid w:val="00AE39AB"/>
    <w:rsid w:val="00AE49EF"/>
    <w:rsid w:val="00AE5E71"/>
    <w:rsid w:val="00AE62F4"/>
    <w:rsid w:val="00AE72D7"/>
    <w:rsid w:val="00AE7FC8"/>
    <w:rsid w:val="00AF1D44"/>
    <w:rsid w:val="00AF1F97"/>
    <w:rsid w:val="00AF25C1"/>
    <w:rsid w:val="00AF2B74"/>
    <w:rsid w:val="00AF324F"/>
    <w:rsid w:val="00AF594D"/>
    <w:rsid w:val="00AF5A0C"/>
    <w:rsid w:val="00AF75F6"/>
    <w:rsid w:val="00B01523"/>
    <w:rsid w:val="00B02199"/>
    <w:rsid w:val="00B024E7"/>
    <w:rsid w:val="00B02DD3"/>
    <w:rsid w:val="00B041A6"/>
    <w:rsid w:val="00B07AA8"/>
    <w:rsid w:val="00B1025B"/>
    <w:rsid w:val="00B108B6"/>
    <w:rsid w:val="00B11D20"/>
    <w:rsid w:val="00B14575"/>
    <w:rsid w:val="00B1470C"/>
    <w:rsid w:val="00B15D07"/>
    <w:rsid w:val="00B209D7"/>
    <w:rsid w:val="00B20F24"/>
    <w:rsid w:val="00B21C88"/>
    <w:rsid w:val="00B2396D"/>
    <w:rsid w:val="00B24021"/>
    <w:rsid w:val="00B26BD5"/>
    <w:rsid w:val="00B27438"/>
    <w:rsid w:val="00B278DA"/>
    <w:rsid w:val="00B309AE"/>
    <w:rsid w:val="00B30A8B"/>
    <w:rsid w:val="00B31B76"/>
    <w:rsid w:val="00B346BC"/>
    <w:rsid w:val="00B34A14"/>
    <w:rsid w:val="00B360B8"/>
    <w:rsid w:val="00B41F7A"/>
    <w:rsid w:val="00B445D7"/>
    <w:rsid w:val="00B44B3F"/>
    <w:rsid w:val="00B44F04"/>
    <w:rsid w:val="00B45A67"/>
    <w:rsid w:val="00B47138"/>
    <w:rsid w:val="00B4767A"/>
    <w:rsid w:val="00B505C4"/>
    <w:rsid w:val="00B52B4F"/>
    <w:rsid w:val="00B532B4"/>
    <w:rsid w:val="00B55C85"/>
    <w:rsid w:val="00B60011"/>
    <w:rsid w:val="00B60779"/>
    <w:rsid w:val="00B60982"/>
    <w:rsid w:val="00B60F4B"/>
    <w:rsid w:val="00B62560"/>
    <w:rsid w:val="00B62653"/>
    <w:rsid w:val="00B63386"/>
    <w:rsid w:val="00B64A8A"/>
    <w:rsid w:val="00B6565C"/>
    <w:rsid w:val="00B67170"/>
    <w:rsid w:val="00B67872"/>
    <w:rsid w:val="00B67AD4"/>
    <w:rsid w:val="00B7120C"/>
    <w:rsid w:val="00B751E2"/>
    <w:rsid w:val="00B76AF1"/>
    <w:rsid w:val="00B8072E"/>
    <w:rsid w:val="00B829D7"/>
    <w:rsid w:val="00B84DF6"/>
    <w:rsid w:val="00B85305"/>
    <w:rsid w:val="00B85491"/>
    <w:rsid w:val="00B85A88"/>
    <w:rsid w:val="00B86642"/>
    <w:rsid w:val="00B866FB"/>
    <w:rsid w:val="00B90D2A"/>
    <w:rsid w:val="00B91F48"/>
    <w:rsid w:val="00B935E1"/>
    <w:rsid w:val="00B9623B"/>
    <w:rsid w:val="00B96825"/>
    <w:rsid w:val="00B97192"/>
    <w:rsid w:val="00B9744D"/>
    <w:rsid w:val="00BA0F67"/>
    <w:rsid w:val="00BA1A6D"/>
    <w:rsid w:val="00BA224C"/>
    <w:rsid w:val="00BA3987"/>
    <w:rsid w:val="00BA5AFA"/>
    <w:rsid w:val="00BA5DAA"/>
    <w:rsid w:val="00BA745D"/>
    <w:rsid w:val="00BB02CB"/>
    <w:rsid w:val="00BB0B5C"/>
    <w:rsid w:val="00BB24D1"/>
    <w:rsid w:val="00BB33A3"/>
    <w:rsid w:val="00BB3EF7"/>
    <w:rsid w:val="00BB4A20"/>
    <w:rsid w:val="00BB4FA9"/>
    <w:rsid w:val="00BB53A6"/>
    <w:rsid w:val="00BB6130"/>
    <w:rsid w:val="00BB792E"/>
    <w:rsid w:val="00BC1765"/>
    <w:rsid w:val="00BC2482"/>
    <w:rsid w:val="00BC3074"/>
    <w:rsid w:val="00BC5304"/>
    <w:rsid w:val="00BC7261"/>
    <w:rsid w:val="00BD0FF4"/>
    <w:rsid w:val="00BD2B73"/>
    <w:rsid w:val="00BD2E41"/>
    <w:rsid w:val="00BD5E1D"/>
    <w:rsid w:val="00BD62C1"/>
    <w:rsid w:val="00BD717D"/>
    <w:rsid w:val="00BD73D9"/>
    <w:rsid w:val="00BE1216"/>
    <w:rsid w:val="00BE1248"/>
    <w:rsid w:val="00BE1FA0"/>
    <w:rsid w:val="00BE606A"/>
    <w:rsid w:val="00BE6C6B"/>
    <w:rsid w:val="00BE6F08"/>
    <w:rsid w:val="00BE74A9"/>
    <w:rsid w:val="00BE75C6"/>
    <w:rsid w:val="00BF1A57"/>
    <w:rsid w:val="00BF1F8C"/>
    <w:rsid w:val="00BF2229"/>
    <w:rsid w:val="00BF4F26"/>
    <w:rsid w:val="00BF665B"/>
    <w:rsid w:val="00BF75F9"/>
    <w:rsid w:val="00C00034"/>
    <w:rsid w:val="00C00746"/>
    <w:rsid w:val="00C008FC"/>
    <w:rsid w:val="00C01379"/>
    <w:rsid w:val="00C013B3"/>
    <w:rsid w:val="00C013F8"/>
    <w:rsid w:val="00C01BE2"/>
    <w:rsid w:val="00C02A2B"/>
    <w:rsid w:val="00C035B2"/>
    <w:rsid w:val="00C03C56"/>
    <w:rsid w:val="00C04006"/>
    <w:rsid w:val="00C04BC6"/>
    <w:rsid w:val="00C13434"/>
    <w:rsid w:val="00C1470A"/>
    <w:rsid w:val="00C16032"/>
    <w:rsid w:val="00C16DFE"/>
    <w:rsid w:val="00C1786C"/>
    <w:rsid w:val="00C20654"/>
    <w:rsid w:val="00C20F83"/>
    <w:rsid w:val="00C214D1"/>
    <w:rsid w:val="00C21DA5"/>
    <w:rsid w:val="00C2284B"/>
    <w:rsid w:val="00C233EF"/>
    <w:rsid w:val="00C26667"/>
    <w:rsid w:val="00C26A07"/>
    <w:rsid w:val="00C27CA0"/>
    <w:rsid w:val="00C30EEC"/>
    <w:rsid w:val="00C33E4E"/>
    <w:rsid w:val="00C34F75"/>
    <w:rsid w:val="00C37CF2"/>
    <w:rsid w:val="00C41678"/>
    <w:rsid w:val="00C41F12"/>
    <w:rsid w:val="00C42DED"/>
    <w:rsid w:val="00C430F8"/>
    <w:rsid w:val="00C43250"/>
    <w:rsid w:val="00C43765"/>
    <w:rsid w:val="00C44177"/>
    <w:rsid w:val="00C452B8"/>
    <w:rsid w:val="00C46B98"/>
    <w:rsid w:val="00C46CAE"/>
    <w:rsid w:val="00C46E23"/>
    <w:rsid w:val="00C47B47"/>
    <w:rsid w:val="00C50FD3"/>
    <w:rsid w:val="00C51782"/>
    <w:rsid w:val="00C51B54"/>
    <w:rsid w:val="00C52878"/>
    <w:rsid w:val="00C54D42"/>
    <w:rsid w:val="00C554CB"/>
    <w:rsid w:val="00C5640A"/>
    <w:rsid w:val="00C565CE"/>
    <w:rsid w:val="00C579F2"/>
    <w:rsid w:val="00C6110F"/>
    <w:rsid w:val="00C61941"/>
    <w:rsid w:val="00C6339F"/>
    <w:rsid w:val="00C63CAB"/>
    <w:rsid w:val="00C647DF"/>
    <w:rsid w:val="00C6593B"/>
    <w:rsid w:val="00C66224"/>
    <w:rsid w:val="00C66EA9"/>
    <w:rsid w:val="00C7399A"/>
    <w:rsid w:val="00C73D08"/>
    <w:rsid w:val="00C7472F"/>
    <w:rsid w:val="00C748FF"/>
    <w:rsid w:val="00C76B6F"/>
    <w:rsid w:val="00C76BC9"/>
    <w:rsid w:val="00C76FDA"/>
    <w:rsid w:val="00C772A1"/>
    <w:rsid w:val="00C77A28"/>
    <w:rsid w:val="00C813B4"/>
    <w:rsid w:val="00C814A4"/>
    <w:rsid w:val="00C84DF3"/>
    <w:rsid w:val="00C8510E"/>
    <w:rsid w:val="00C85B32"/>
    <w:rsid w:val="00C86973"/>
    <w:rsid w:val="00C90B1D"/>
    <w:rsid w:val="00C9159D"/>
    <w:rsid w:val="00C91987"/>
    <w:rsid w:val="00C93925"/>
    <w:rsid w:val="00C93CC7"/>
    <w:rsid w:val="00C94569"/>
    <w:rsid w:val="00C94E49"/>
    <w:rsid w:val="00C95F1D"/>
    <w:rsid w:val="00C96FBA"/>
    <w:rsid w:val="00C9759B"/>
    <w:rsid w:val="00CA39C6"/>
    <w:rsid w:val="00CA3E20"/>
    <w:rsid w:val="00CA41D2"/>
    <w:rsid w:val="00CA447B"/>
    <w:rsid w:val="00CA462C"/>
    <w:rsid w:val="00CA67CF"/>
    <w:rsid w:val="00CA7F77"/>
    <w:rsid w:val="00CB1615"/>
    <w:rsid w:val="00CB1CED"/>
    <w:rsid w:val="00CB21F2"/>
    <w:rsid w:val="00CB3DCE"/>
    <w:rsid w:val="00CB49FE"/>
    <w:rsid w:val="00CC0E3F"/>
    <w:rsid w:val="00CC1978"/>
    <w:rsid w:val="00CC1FB7"/>
    <w:rsid w:val="00CC243C"/>
    <w:rsid w:val="00CC2A82"/>
    <w:rsid w:val="00CC3C48"/>
    <w:rsid w:val="00CC418F"/>
    <w:rsid w:val="00CC56B0"/>
    <w:rsid w:val="00CC586C"/>
    <w:rsid w:val="00CC58CD"/>
    <w:rsid w:val="00CC7091"/>
    <w:rsid w:val="00CD1741"/>
    <w:rsid w:val="00CD1FB5"/>
    <w:rsid w:val="00CD383E"/>
    <w:rsid w:val="00CD48E0"/>
    <w:rsid w:val="00CD54D5"/>
    <w:rsid w:val="00CD5743"/>
    <w:rsid w:val="00CD5987"/>
    <w:rsid w:val="00CE0F9D"/>
    <w:rsid w:val="00CE16A5"/>
    <w:rsid w:val="00CE1CD4"/>
    <w:rsid w:val="00CE27E6"/>
    <w:rsid w:val="00CE5047"/>
    <w:rsid w:val="00CE5505"/>
    <w:rsid w:val="00CE5EE5"/>
    <w:rsid w:val="00CE7AE1"/>
    <w:rsid w:val="00CF1C1B"/>
    <w:rsid w:val="00CF2C57"/>
    <w:rsid w:val="00CF2E2D"/>
    <w:rsid w:val="00CF34C3"/>
    <w:rsid w:val="00CF5E6D"/>
    <w:rsid w:val="00CF626C"/>
    <w:rsid w:val="00CF7BA1"/>
    <w:rsid w:val="00D00181"/>
    <w:rsid w:val="00D00A50"/>
    <w:rsid w:val="00D02C17"/>
    <w:rsid w:val="00D0533F"/>
    <w:rsid w:val="00D05A39"/>
    <w:rsid w:val="00D06305"/>
    <w:rsid w:val="00D072F2"/>
    <w:rsid w:val="00D1007D"/>
    <w:rsid w:val="00D11244"/>
    <w:rsid w:val="00D11B29"/>
    <w:rsid w:val="00D11BD3"/>
    <w:rsid w:val="00D12734"/>
    <w:rsid w:val="00D12B27"/>
    <w:rsid w:val="00D130F4"/>
    <w:rsid w:val="00D133B0"/>
    <w:rsid w:val="00D14303"/>
    <w:rsid w:val="00D15CB0"/>
    <w:rsid w:val="00D1643D"/>
    <w:rsid w:val="00D16CC7"/>
    <w:rsid w:val="00D2018E"/>
    <w:rsid w:val="00D215F7"/>
    <w:rsid w:val="00D220B9"/>
    <w:rsid w:val="00D222C2"/>
    <w:rsid w:val="00D22D51"/>
    <w:rsid w:val="00D25465"/>
    <w:rsid w:val="00D26171"/>
    <w:rsid w:val="00D309BE"/>
    <w:rsid w:val="00D310B4"/>
    <w:rsid w:val="00D32362"/>
    <w:rsid w:val="00D34115"/>
    <w:rsid w:val="00D354A0"/>
    <w:rsid w:val="00D372E1"/>
    <w:rsid w:val="00D377E4"/>
    <w:rsid w:val="00D43D22"/>
    <w:rsid w:val="00D43D7F"/>
    <w:rsid w:val="00D43E85"/>
    <w:rsid w:val="00D448A3"/>
    <w:rsid w:val="00D44DC4"/>
    <w:rsid w:val="00D464B7"/>
    <w:rsid w:val="00D46B87"/>
    <w:rsid w:val="00D46D1F"/>
    <w:rsid w:val="00D5089D"/>
    <w:rsid w:val="00D50E51"/>
    <w:rsid w:val="00D50F72"/>
    <w:rsid w:val="00D5421B"/>
    <w:rsid w:val="00D55B04"/>
    <w:rsid w:val="00D565AB"/>
    <w:rsid w:val="00D56985"/>
    <w:rsid w:val="00D60085"/>
    <w:rsid w:val="00D60932"/>
    <w:rsid w:val="00D61C40"/>
    <w:rsid w:val="00D62561"/>
    <w:rsid w:val="00D63D88"/>
    <w:rsid w:val="00D64166"/>
    <w:rsid w:val="00D6674D"/>
    <w:rsid w:val="00D66907"/>
    <w:rsid w:val="00D66FBC"/>
    <w:rsid w:val="00D67545"/>
    <w:rsid w:val="00D67D46"/>
    <w:rsid w:val="00D67EC7"/>
    <w:rsid w:val="00D7189E"/>
    <w:rsid w:val="00D7341B"/>
    <w:rsid w:val="00D73496"/>
    <w:rsid w:val="00D7383D"/>
    <w:rsid w:val="00D74727"/>
    <w:rsid w:val="00D74989"/>
    <w:rsid w:val="00D74A55"/>
    <w:rsid w:val="00D74D88"/>
    <w:rsid w:val="00D8105B"/>
    <w:rsid w:val="00D8336E"/>
    <w:rsid w:val="00D84F69"/>
    <w:rsid w:val="00D854BE"/>
    <w:rsid w:val="00D86480"/>
    <w:rsid w:val="00D86DA4"/>
    <w:rsid w:val="00D87E61"/>
    <w:rsid w:val="00D91C1D"/>
    <w:rsid w:val="00D92A3F"/>
    <w:rsid w:val="00D939EB"/>
    <w:rsid w:val="00D944D7"/>
    <w:rsid w:val="00D95292"/>
    <w:rsid w:val="00D965CB"/>
    <w:rsid w:val="00D96737"/>
    <w:rsid w:val="00D96940"/>
    <w:rsid w:val="00D970BE"/>
    <w:rsid w:val="00DA06BC"/>
    <w:rsid w:val="00DA540A"/>
    <w:rsid w:val="00DA5DD7"/>
    <w:rsid w:val="00DA708E"/>
    <w:rsid w:val="00DA7A02"/>
    <w:rsid w:val="00DB0BAA"/>
    <w:rsid w:val="00DB1581"/>
    <w:rsid w:val="00DB35A5"/>
    <w:rsid w:val="00DB567E"/>
    <w:rsid w:val="00DB667E"/>
    <w:rsid w:val="00DC013F"/>
    <w:rsid w:val="00DC019C"/>
    <w:rsid w:val="00DC062B"/>
    <w:rsid w:val="00DC09E5"/>
    <w:rsid w:val="00DC4CF9"/>
    <w:rsid w:val="00DC6021"/>
    <w:rsid w:val="00DC67A7"/>
    <w:rsid w:val="00DC7A71"/>
    <w:rsid w:val="00DD0829"/>
    <w:rsid w:val="00DD137B"/>
    <w:rsid w:val="00DD2A09"/>
    <w:rsid w:val="00DD4295"/>
    <w:rsid w:val="00DD46D4"/>
    <w:rsid w:val="00DD6D83"/>
    <w:rsid w:val="00DD6F63"/>
    <w:rsid w:val="00DD7622"/>
    <w:rsid w:val="00DE1903"/>
    <w:rsid w:val="00DE3B52"/>
    <w:rsid w:val="00DE55EC"/>
    <w:rsid w:val="00DE5CEC"/>
    <w:rsid w:val="00DE6572"/>
    <w:rsid w:val="00DF00A1"/>
    <w:rsid w:val="00DF1579"/>
    <w:rsid w:val="00DF18BA"/>
    <w:rsid w:val="00DF1C4E"/>
    <w:rsid w:val="00DF33D2"/>
    <w:rsid w:val="00DF3957"/>
    <w:rsid w:val="00DF520D"/>
    <w:rsid w:val="00DF5D11"/>
    <w:rsid w:val="00DF5E38"/>
    <w:rsid w:val="00DF5F63"/>
    <w:rsid w:val="00DF65DF"/>
    <w:rsid w:val="00DF7E97"/>
    <w:rsid w:val="00E02626"/>
    <w:rsid w:val="00E02656"/>
    <w:rsid w:val="00E03110"/>
    <w:rsid w:val="00E04585"/>
    <w:rsid w:val="00E05E06"/>
    <w:rsid w:val="00E061EC"/>
    <w:rsid w:val="00E07353"/>
    <w:rsid w:val="00E07BFB"/>
    <w:rsid w:val="00E10C31"/>
    <w:rsid w:val="00E10E46"/>
    <w:rsid w:val="00E13563"/>
    <w:rsid w:val="00E14132"/>
    <w:rsid w:val="00E162F6"/>
    <w:rsid w:val="00E163FD"/>
    <w:rsid w:val="00E21B55"/>
    <w:rsid w:val="00E21E56"/>
    <w:rsid w:val="00E23F39"/>
    <w:rsid w:val="00E24A0B"/>
    <w:rsid w:val="00E25184"/>
    <w:rsid w:val="00E25794"/>
    <w:rsid w:val="00E27702"/>
    <w:rsid w:val="00E30E3D"/>
    <w:rsid w:val="00E35513"/>
    <w:rsid w:val="00E3601D"/>
    <w:rsid w:val="00E36307"/>
    <w:rsid w:val="00E37314"/>
    <w:rsid w:val="00E417B0"/>
    <w:rsid w:val="00E417C2"/>
    <w:rsid w:val="00E4214D"/>
    <w:rsid w:val="00E465ED"/>
    <w:rsid w:val="00E47660"/>
    <w:rsid w:val="00E47C3E"/>
    <w:rsid w:val="00E47D54"/>
    <w:rsid w:val="00E5165D"/>
    <w:rsid w:val="00E52121"/>
    <w:rsid w:val="00E522DD"/>
    <w:rsid w:val="00E52EE4"/>
    <w:rsid w:val="00E53931"/>
    <w:rsid w:val="00E54537"/>
    <w:rsid w:val="00E5476D"/>
    <w:rsid w:val="00E56B92"/>
    <w:rsid w:val="00E574CE"/>
    <w:rsid w:val="00E57575"/>
    <w:rsid w:val="00E601E7"/>
    <w:rsid w:val="00E613A7"/>
    <w:rsid w:val="00E63C3A"/>
    <w:rsid w:val="00E65A6E"/>
    <w:rsid w:val="00E709E4"/>
    <w:rsid w:val="00E7213A"/>
    <w:rsid w:val="00E73962"/>
    <w:rsid w:val="00E73FDB"/>
    <w:rsid w:val="00E7454A"/>
    <w:rsid w:val="00E747F7"/>
    <w:rsid w:val="00E754D8"/>
    <w:rsid w:val="00E758AE"/>
    <w:rsid w:val="00E761BA"/>
    <w:rsid w:val="00E77EFE"/>
    <w:rsid w:val="00E82855"/>
    <w:rsid w:val="00E838AC"/>
    <w:rsid w:val="00E852AE"/>
    <w:rsid w:val="00E86D29"/>
    <w:rsid w:val="00E876D7"/>
    <w:rsid w:val="00E910D5"/>
    <w:rsid w:val="00E9323A"/>
    <w:rsid w:val="00E938D1"/>
    <w:rsid w:val="00E93D45"/>
    <w:rsid w:val="00E94431"/>
    <w:rsid w:val="00E9523F"/>
    <w:rsid w:val="00E952DC"/>
    <w:rsid w:val="00E956E5"/>
    <w:rsid w:val="00E961CF"/>
    <w:rsid w:val="00E97EBA"/>
    <w:rsid w:val="00EA0858"/>
    <w:rsid w:val="00EA300E"/>
    <w:rsid w:val="00EA445D"/>
    <w:rsid w:val="00EA58D5"/>
    <w:rsid w:val="00EA5CF9"/>
    <w:rsid w:val="00EA5DAD"/>
    <w:rsid w:val="00EA77E3"/>
    <w:rsid w:val="00EB0F72"/>
    <w:rsid w:val="00EB3135"/>
    <w:rsid w:val="00EB3786"/>
    <w:rsid w:val="00EB493A"/>
    <w:rsid w:val="00EB5D8F"/>
    <w:rsid w:val="00EB6163"/>
    <w:rsid w:val="00EB6C6D"/>
    <w:rsid w:val="00EB715C"/>
    <w:rsid w:val="00EB74FF"/>
    <w:rsid w:val="00EB7CAD"/>
    <w:rsid w:val="00EC0C8F"/>
    <w:rsid w:val="00EC15B8"/>
    <w:rsid w:val="00EC1B0B"/>
    <w:rsid w:val="00EC427C"/>
    <w:rsid w:val="00EC51E9"/>
    <w:rsid w:val="00EC64C0"/>
    <w:rsid w:val="00EC76E6"/>
    <w:rsid w:val="00EC7851"/>
    <w:rsid w:val="00ED0902"/>
    <w:rsid w:val="00ED158C"/>
    <w:rsid w:val="00ED26FD"/>
    <w:rsid w:val="00ED3730"/>
    <w:rsid w:val="00ED4D53"/>
    <w:rsid w:val="00ED6DB8"/>
    <w:rsid w:val="00ED6E02"/>
    <w:rsid w:val="00EE0A8F"/>
    <w:rsid w:val="00EE3B57"/>
    <w:rsid w:val="00EE4321"/>
    <w:rsid w:val="00EE4394"/>
    <w:rsid w:val="00EE467E"/>
    <w:rsid w:val="00EE484B"/>
    <w:rsid w:val="00EE5600"/>
    <w:rsid w:val="00EE6CFC"/>
    <w:rsid w:val="00EE7DD6"/>
    <w:rsid w:val="00EE7F4F"/>
    <w:rsid w:val="00EF0994"/>
    <w:rsid w:val="00EF1242"/>
    <w:rsid w:val="00EF1E94"/>
    <w:rsid w:val="00EF364F"/>
    <w:rsid w:val="00EF3D62"/>
    <w:rsid w:val="00EF4819"/>
    <w:rsid w:val="00EF568F"/>
    <w:rsid w:val="00EF603E"/>
    <w:rsid w:val="00EF64C3"/>
    <w:rsid w:val="00EF79F5"/>
    <w:rsid w:val="00F02697"/>
    <w:rsid w:val="00F02B44"/>
    <w:rsid w:val="00F05BC6"/>
    <w:rsid w:val="00F06FA6"/>
    <w:rsid w:val="00F07D3A"/>
    <w:rsid w:val="00F10B84"/>
    <w:rsid w:val="00F10CE4"/>
    <w:rsid w:val="00F1164A"/>
    <w:rsid w:val="00F130DC"/>
    <w:rsid w:val="00F145A8"/>
    <w:rsid w:val="00F14701"/>
    <w:rsid w:val="00F14858"/>
    <w:rsid w:val="00F1531D"/>
    <w:rsid w:val="00F16295"/>
    <w:rsid w:val="00F173A2"/>
    <w:rsid w:val="00F17472"/>
    <w:rsid w:val="00F200D9"/>
    <w:rsid w:val="00F20769"/>
    <w:rsid w:val="00F20B02"/>
    <w:rsid w:val="00F21643"/>
    <w:rsid w:val="00F21B76"/>
    <w:rsid w:val="00F21FCF"/>
    <w:rsid w:val="00F22A49"/>
    <w:rsid w:val="00F2381C"/>
    <w:rsid w:val="00F2457C"/>
    <w:rsid w:val="00F25F93"/>
    <w:rsid w:val="00F27708"/>
    <w:rsid w:val="00F27915"/>
    <w:rsid w:val="00F30ABF"/>
    <w:rsid w:val="00F326A7"/>
    <w:rsid w:val="00F35398"/>
    <w:rsid w:val="00F356E2"/>
    <w:rsid w:val="00F43D95"/>
    <w:rsid w:val="00F449E3"/>
    <w:rsid w:val="00F47219"/>
    <w:rsid w:val="00F47795"/>
    <w:rsid w:val="00F51D7A"/>
    <w:rsid w:val="00F54470"/>
    <w:rsid w:val="00F5764D"/>
    <w:rsid w:val="00F6026E"/>
    <w:rsid w:val="00F60570"/>
    <w:rsid w:val="00F60604"/>
    <w:rsid w:val="00F60682"/>
    <w:rsid w:val="00F64122"/>
    <w:rsid w:val="00F656BD"/>
    <w:rsid w:val="00F6623D"/>
    <w:rsid w:val="00F67D0A"/>
    <w:rsid w:val="00F71AD0"/>
    <w:rsid w:val="00F72ACB"/>
    <w:rsid w:val="00F74EB6"/>
    <w:rsid w:val="00F74EDB"/>
    <w:rsid w:val="00F77BD5"/>
    <w:rsid w:val="00F80E2B"/>
    <w:rsid w:val="00F8378F"/>
    <w:rsid w:val="00F85618"/>
    <w:rsid w:val="00F86D97"/>
    <w:rsid w:val="00F908F9"/>
    <w:rsid w:val="00F92C5B"/>
    <w:rsid w:val="00F93813"/>
    <w:rsid w:val="00F93C69"/>
    <w:rsid w:val="00F94A3E"/>
    <w:rsid w:val="00F9716B"/>
    <w:rsid w:val="00FA00B7"/>
    <w:rsid w:val="00FA30FA"/>
    <w:rsid w:val="00FB0215"/>
    <w:rsid w:val="00FB055D"/>
    <w:rsid w:val="00FB0B03"/>
    <w:rsid w:val="00FB307F"/>
    <w:rsid w:val="00FB356B"/>
    <w:rsid w:val="00FB3AB5"/>
    <w:rsid w:val="00FB43E5"/>
    <w:rsid w:val="00FB56F3"/>
    <w:rsid w:val="00FB618B"/>
    <w:rsid w:val="00FB6EEE"/>
    <w:rsid w:val="00FB7D7D"/>
    <w:rsid w:val="00FC052A"/>
    <w:rsid w:val="00FC1B77"/>
    <w:rsid w:val="00FC32DD"/>
    <w:rsid w:val="00FC37EF"/>
    <w:rsid w:val="00FC398C"/>
    <w:rsid w:val="00FC5172"/>
    <w:rsid w:val="00FC5A2F"/>
    <w:rsid w:val="00FC5E12"/>
    <w:rsid w:val="00FC75B4"/>
    <w:rsid w:val="00FC7B50"/>
    <w:rsid w:val="00FD0ABC"/>
    <w:rsid w:val="00FD3415"/>
    <w:rsid w:val="00FD4BEF"/>
    <w:rsid w:val="00FD528F"/>
    <w:rsid w:val="00FD7099"/>
    <w:rsid w:val="00FD7D49"/>
    <w:rsid w:val="00FE0D5D"/>
    <w:rsid w:val="00FE1BFE"/>
    <w:rsid w:val="00FE237F"/>
    <w:rsid w:val="00FE3526"/>
    <w:rsid w:val="00FE450F"/>
    <w:rsid w:val="00FE4A73"/>
    <w:rsid w:val="00FE5F9C"/>
    <w:rsid w:val="00FE730D"/>
    <w:rsid w:val="00FE7ABF"/>
    <w:rsid w:val="00FE7C05"/>
    <w:rsid w:val="00FF1D49"/>
    <w:rsid w:val="00FF490E"/>
    <w:rsid w:val="00FF49F2"/>
    <w:rsid w:val="00FF4CC2"/>
    <w:rsid w:val="00FF5FC4"/>
    <w:rsid w:val="00FF650D"/>
    <w:rsid w:val="00FF74CD"/>
    <w:rsid w:val="00FF78EF"/>
    <w:rsid w:val="00FF7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9239A62-2417-469E-B8C6-5B552484F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2D0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8331B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18331B"/>
    <w:rPr>
      <w:rFonts w:ascii="Arial" w:hAnsi="Arial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18331B"/>
    <w:rPr>
      <w:rFonts w:ascii="Arial" w:hAnsi="Arial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18331B"/>
    <w:rPr>
      <w:rFonts w:ascii="Times New Roman" w:hAnsi="Times New Roman" w:cs="Times New Roman"/>
      <w:b/>
      <w:sz w:val="24"/>
    </w:rPr>
  </w:style>
  <w:style w:type="paragraph" w:styleId="a3">
    <w:name w:val="Body Text"/>
    <w:basedOn w:val="a"/>
    <w:link w:val="a4"/>
    <w:rsid w:val="0018331B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18331B"/>
    <w:rPr>
      <w:rFonts w:ascii="Times New Roman" w:hAnsi="Times New Roman" w:cs="Times New Roman"/>
      <w:sz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18331B"/>
    <w:rPr>
      <w:rFonts w:ascii="Times New Roman" w:hAnsi="Times New Roman" w:cs="Times New Roman"/>
      <w:sz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locked/>
    <w:rsid w:val="0018331B"/>
    <w:rPr>
      <w:rFonts w:ascii="Times New Roman" w:hAnsi="Times New Roman" w:cs="Times New Roman"/>
      <w:sz w:val="24"/>
    </w:rPr>
  </w:style>
  <w:style w:type="character" w:styleId="a7">
    <w:name w:val="page number"/>
    <w:basedOn w:val="a0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qFormat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locked/>
    <w:rsid w:val="0018331B"/>
    <w:rPr>
      <w:rFonts w:ascii="Times New Roman" w:hAnsi="Times New Roman" w:cs="Times New Roman"/>
      <w:sz w:val="20"/>
      <w:lang w:val="en-US" w:eastAsia="x-none"/>
    </w:rPr>
  </w:style>
  <w:style w:type="character" w:styleId="ab">
    <w:name w:val="footnote reference"/>
    <w:basedOn w:val="a0"/>
    <w:uiPriority w:val="99"/>
    <w:rsid w:val="0018331B"/>
    <w:rPr>
      <w:rFonts w:cs="Times New Roman"/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18331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aliases w:val="Содержание. 2 уровень"/>
    <w:basedOn w:val="a"/>
    <w:link w:val="ae"/>
    <w:uiPriority w:val="1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">
    <w:name w:val="Emphasis"/>
    <w:basedOn w:val="a0"/>
    <w:uiPriority w:val="20"/>
    <w:qFormat/>
    <w:rsid w:val="0018331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18331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locked/>
    <w:rsid w:val="0018331B"/>
    <w:rPr>
      <w:rFonts w:ascii="Segoe UI" w:hAnsi="Segoe UI" w:cs="Times New Roman"/>
      <w:sz w:val="18"/>
    </w:rPr>
  </w:style>
  <w:style w:type="paragraph" w:customStyle="1" w:styleId="ConsPlusNormal">
    <w:name w:val="ConsPlusNormal"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locked/>
    <w:rsid w:val="0018331B"/>
    <w:rPr>
      <w:rFonts w:ascii="Times New Roman" w:hAnsi="Times New Roman" w:cs="Times New Roman"/>
      <w:sz w:val="24"/>
    </w:rPr>
  </w:style>
  <w:style w:type="character" w:customStyle="1" w:styleId="110">
    <w:name w:val="Текст примечания Знак11"/>
    <w:uiPriority w:val="99"/>
    <w:rsid w:val="0018331B"/>
    <w:rPr>
      <w:sz w:val="20"/>
    </w:rPr>
  </w:style>
  <w:style w:type="paragraph" w:styleId="af4">
    <w:name w:val="annotation text"/>
    <w:basedOn w:val="a"/>
    <w:link w:val="af5"/>
    <w:uiPriority w:val="99"/>
    <w:unhideWhenUsed/>
    <w:rsid w:val="0018331B"/>
    <w:pPr>
      <w:spacing w:after="0"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locked/>
    <w:rsid w:val="00E47C3E"/>
    <w:rPr>
      <w:rFonts w:cs="Times New Roman"/>
      <w:sz w:val="20"/>
    </w:rPr>
  </w:style>
  <w:style w:type="character" w:customStyle="1" w:styleId="12">
    <w:name w:val="Текст примечания Знак1"/>
    <w:uiPriority w:val="99"/>
    <w:semiHidden/>
    <w:rsid w:val="00E47C3E"/>
    <w:rPr>
      <w:sz w:val="20"/>
    </w:rPr>
  </w:style>
  <w:style w:type="character" w:customStyle="1" w:styleId="111">
    <w:name w:val="Тема примечания Знак11"/>
    <w:uiPriority w:val="99"/>
    <w:rsid w:val="0018331B"/>
    <w:rPr>
      <w:b/>
      <w:sz w:val="20"/>
    </w:rPr>
  </w:style>
  <w:style w:type="paragraph" w:styleId="af6">
    <w:name w:val="annotation subject"/>
    <w:basedOn w:val="af4"/>
    <w:next w:val="af4"/>
    <w:link w:val="af7"/>
    <w:uiPriority w:val="99"/>
    <w:unhideWhenUsed/>
    <w:rsid w:val="0018331B"/>
    <w:rPr>
      <w:rFonts w:ascii="Times New Roman" w:hAnsi="Times New Roman"/>
      <w:b/>
      <w:bCs/>
    </w:rPr>
  </w:style>
  <w:style w:type="character" w:customStyle="1" w:styleId="af7">
    <w:name w:val="Тема примечания Знак"/>
    <w:basedOn w:val="af5"/>
    <w:link w:val="af6"/>
    <w:uiPriority w:val="99"/>
    <w:locked/>
    <w:rsid w:val="00E47C3E"/>
    <w:rPr>
      <w:rFonts w:ascii="Times New Roman" w:hAnsi="Times New Roman" w:cs="Times New Roman"/>
      <w:b/>
      <w:sz w:val="20"/>
    </w:rPr>
  </w:style>
  <w:style w:type="character" w:customStyle="1" w:styleId="13">
    <w:name w:val="Тема примечания Знак1"/>
    <w:uiPriority w:val="99"/>
    <w:semiHidden/>
    <w:rsid w:val="00E47C3E"/>
    <w:rPr>
      <w:b/>
      <w:sz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18331B"/>
    <w:rPr>
      <w:rFonts w:ascii="Times New Roman" w:hAnsi="Times New Roman" w:cs="Times New Roman"/>
      <w:sz w:val="24"/>
    </w:rPr>
  </w:style>
  <w:style w:type="character" w:customStyle="1" w:styleId="apple-converted-space">
    <w:name w:val="apple-converted-space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8331B"/>
  </w:style>
  <w:style w:type="paragraph" w:customStyle="1" w:styleId="afd">
    <w:name w:val="Внимание: недобросовестность!"/>
    <w:basedOn w:val="afb"/>
    <w:next w:val="a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8331B"/>
  </w:style>
  <w:style w:type="paragraph" w:customStyle="1" w:styleId="afff6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8331B"/>
  </w:style>
  <w:style w:type="paragraph" w:customStyle="1" w:styleId="affff6">
    <w:name w:val="Примечание."/>
    <w:basedOn w:val="afb"/>
    <w:next w:val="a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18331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unhideWhenUsed/>
    <w:rsid w:val="0018331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59"/>
    <w:rsid w:val="0055704C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locked/>
    <w:rsid w:val="00345B6C"/>
    <w:rPr>
      <w:rFonts w:cs="Times New Roman"/>
      <w:sz w:val="20"/>
    </w:rPr>
  </w:style>
  <w:style w:type="character" w:styleId="afffff8">
    <w:name w:val="endnote reference"/>
    <w:basedOn w:val="a0"/>
    <w:uiPriority w:val="99"/>
    <w:semiHidden/>
    <w:unhideWhenUsed/>
    <w:rsid w:val="00345B6C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5"/>
    <w:rsid w:val="0031111A"/>
    <w:rPr>
      <w:rFonts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9">
    <w:name w:val="Body Text Indent"/>
    <w:basedOn w:val="a"/>
    <w:link w:val="afffffa"/>
    <w:uiPriority w:val="99"/>
    <w:rsid w:val="00B55C85"/>
    <w:pPr>
      <w:spacing w:after="120"/>
      <w:ind w:left="283"/>
    </w:pPr>
  </w:style>
  <w:style w:type="character" w:customStyle="1" w:styleId="afffffa">
    <w:name w:val="Основной текст с отступом Знак"/>
    <w:basedOn w:val="a0"/>
    <w:link w:val="afffff9"/>
    <w:uiPriority w:val="99"/>
    <w:locked/>
    <w:rsid w:val="00B55C85"/>
    <w:rPr>
      <w:rFonts w:cs="Times New Roman"/>
      <w:sz w:val="22"/>
      <w:szCs w:val="22"/>
    </w:rPr>
  </w:style>
  <w:style w:type="paragraph" w:styleId="afffffb">
    <w:name w:val="Subtitle"/>
    <w:basedOn w:val="a"/>
    <w:next w:val="a"/>
    <w:link w:val="afffffc"/>
    <w:uiPriority w:val="11"/>
    <w:qFormat/>
    <w:rsid w:val="00783983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customStyle="1" w:styleId="afffffc">
    <w:name w:val="Подзаголовок Знак"/>
    <w:basedOn w:val="a0"/>
    <w:link w:val="afffffb"/>
    <w:uiPriority w:val="11"/>
    <w:locked/>
    <w:rsid w:val="00783983"/>
    <w:rPr>
      <w:rFonts w:asciiTheme="majorHAnsi" w:eastAsiaTheme="majorEastAsia" w:hAnsiTheme="majorHAnsi" w:cs="Times New Roman"/>
      <w:i/>
      <w:iCs/>
      <w:color w:val="4F81BD" w:themeColor="accent1"/>
      <w:spacing w:val="15"/>
      <w:sz w:val="24"/>
      <w:szCs w:val="24"/>
    </w:rPr>
  </w:style>
  <w:style w:type="character" w:styleId="afffffd">
    <w:name w:val="Strong"/>
    <w:basedOn w:val="a0"/>
    <w:uiPriority w:val="22"/>
    <w:qFormat/>
    <w:rsid w:val="005C7945"/>
    <w:rPr>
      <w:rFonts w:cs="Times New Roman"/>
      <w:b/>
    </w:rPr>
  </w:style>
  <w:style w:type="paragraph" w:customStyle="1" w:styleId="afffffe">
    <w:name w:val="Стиль"/>
    <w:rsid w:val="005C794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FontStyle46">
    <w:name w:val="Font Style46"/>
    <w:basedOn w:val="a0"/>
    <w:uiPriority w:val="99"/>
    <w:rsid w:val="00C16DFE"/>
    <w:rPr>
      <w:rFonts w:ascii="Times New Roman" w:hAnsi="Times New Roman" w:cs="Times New Roman"/>
      <w:sz w:val="26"/>
      <w:szCs w:val="26"/>
    </w:rPr>
  </w:style>
  <w:style w:type="character" w:customStyle="1" w:styleId="27">
    <w:name w:val="Основной текст2"/>
    <w:rsid w:val="00327A8C"/>
    <w:rPr>
      <w:rFonts w:ascii="Times New Roman" w:hAnsi="Times New Roman"/>
      <w:color w:val="000000"/>
      <w:w w:val="100"/>
      <w:position w:val="0"/>
      <w:sz w:val="26"/>
      <w:u w:val="none"/>
      <w:lang w:val="ru-RU" w:eastAsia="ru-RU"/>
    </w:rPr>
  </w:style>
  <w:style w:type="character" w:customStyle="1" w:styleId="match">
    <w:name w:val="match"/>
    <w:basedOn w:val="a0"/>
    <w:rsid w:val="00327A8C"/>
    <w:rPr>
      <w:rFonts w:cs="Times New Roman"/>
    </w:rPr>
  </w:style>
  <w:style w:type="paragraph" w:customStyle="1" w:styleId="headertext">
    <w:name w:val="header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327A8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6">
    <w:name w:val="Абзац списка1"/>
    <w:basedOn w:val="a"/>
    <w:uiPriority w:val="99"/>
    <w:qFormat/>
    <w:rsid w:val="00327A8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table" w:customStyle="1" w:styleId="28">
    <w:name w:val="Сетка таблицы2"/>
    <w:basedOn w:val="a1"/>
    <w:next w:val="afffff5"/>
    <w:rsid w:val="005C64DF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E4A03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character" w:customStyle="1" w:styleId="Bodytext2115pt">
    <w:name w:val="Body text (2) + 11.5 pt"/>
    <w:aliases w:val="Not Bold"/>
    <w:rsid w:val="008768CB"/>
    <w:rPr>
      <w:rFonts w:ascii="Times New Roman" w:hAnsi="Times New Roman"/>
      <w:b/>
      <w:color w:val="000000"/>
      <w:spacing w:val="0"/>
      <w:w w:val="100"/>
      <w:position w:val="0"/>
      <w:sz w:val="23"/>
      <w:u w:val="none"/>
      <w:lang w:val="ru-RU" w:eastAsia="ru-RU"/>
    </w:rPr>
  </w:style>
  <w:style w:type="paragraph" w:styleId="32">
    <w:name w:val="Body Text 3"/>
    <w:basedOn w:val="a"/>
    <w:link w:val="33"/>
    <w:uiPriority w:val="99"/>
    <w:rsid w:val="0072020C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locked/>
    <w:rsid w:val="0072020C"/>
    <w:rPr>
      <w:rFonts w:cs="Times New Roman"/>
      <w:sz w:val="16"/>
      <w:szCs w:val="16"/>
    </w:rPr>
  </w:style>
  <w:style w:type="table" w:customStyle="1" w:styleId="34">
    <w:name w:val="Сетка таблицы3"/>
    <w:basedOn w:val="a1"/>
    <w:next w:val="afffff5"/>
    <w:rsid w:val="00082F68"/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4971FA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4971FA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2">
    <w:name w:val="Сетка таблицы4"/>
    <w:basedOn w:val="a1"/>
    <w:next w:val="afffff5"/>
    <w:uiPriority w:val="59"/>
    <w:rsid w:val="006D09FE"/>
    <w:rPr>
      <w:rFonts w:asciiTheme="minorHAnsi" w:hAnsiTheme="minorHAns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5"/>
    <w:uiPriority w:val="39"/>
    <w:rsid w:val="00FA00B7"/>
    <w:rPr>
      <w:rFonts w:asciiTheme="minorHAnsi" w:hAnsiTheme="minorHAns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f">
    <w:name w:val="Основной текст_"/>
    <w:basedOn w:val="a0"/>
    <w:link w:val="43"/>
    <w:locked/>
    <w:rsid w:val="00B2396D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ffff"/>
    <w:rsid w:val="00B2396D"/>
    <w:pPr>
      <w:widowControl w:val="0"/>
      <w:shd w:val="clear" w:color="auto" w:fill="FFFFFF"/>
      <w:spacing w:after="0" w:line="278" w:lineRule="exact"/>
      <w:ind w:hanging="1900"/>
    </w:pPr>
    <w:rPr>
      <w:rFonts w:ascii="Times New Roman" w:hAnsi="Times New Roman"/>
      <w:sz w:val="23"/>
      <w:szCs w:val="23"/>
    </w:rPr>
  </w:style>
  <w:style w:type="character" w:customStyle="1" w:styleId="17">
    <w:name w:val="Основной текст1"/>
    <w:basedOn w:val="affffff"/>
    <w:rsid w:val="00B2396D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 w:eastAsia="x-none"/>
    </w:rPr>
  </w:style>
  <w:style w:type="character" w:customStyle="1" w:styleId="70">
    <w:name w:val="Основной текст (7)_"/>
    <w:basedOn w:val="a0"/>
    <w:link w:val="71"/>
    <w:locked/>
    <w:rsid w:val="00B2396D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71">
    <w:name w:val="Основной текст (7)"/>
    <w:basedOn w:val="a"/>
    <w:link w:val="70"/>
    <w:rsid w:val="00B2396D"/>
    <w:pPr>
      <w:widowControl w:val="0"/>
      <w:shd w:val="clear" w:color="auto" w:fill="FFFFFF"/>
      <w:spacing w:after="0" w:line="413" w:lineRule="exact"/>
      <w:ind w:firstLine="280"/>
      <w:jc w:val="both"/>
    </w:pPr>
    <w:rPr>
      <w:rFonts w:ascii="Times New Roman" w:hAnsi="Times New Roman"/>
      <w:i/>
      <w:iCs/>
      <w:sz w:val="23"/>
      <w:szCs w:val="23"/>
    </w:rPr>
  </w:style>
  <w:style w:type="paragraph" w:customStyle="1" w:styleId="s22">
    <w:name w:val="s_22"/>
    <w:basedOn w:val="a"/>
    <w:rsid w:val="00B2396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35">
    <w:name w:val="Основной текст (3)_"/>
    <w:basedOn w:val="a0"/>
    <w:link w:val="36"/>
    <w:uiPriority w:val="99"/>
    <w:locked/>
    <w:rsid w:val="00B2396D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B2396D"/>
    <w:pPr>
      <w:shd w:val="clear" w:color="auto" w:fill="FFFFFF"/>
      <w:spacing w:after="0" w:line="240" w:lineRule="atLeast"/>
      <w:ind w:hanging="1880"/>
    </w:pPr>
    <w:rPr>
      <w:rFonts w:ascii="Times New Roman" w:hAnsi="Times New Roman"/>
      <w:sz w:val="24"/>
      <w:szCs w:val="24"/>
    </w:rPr>
  </w:style>
  <w:style w:type="character" w:customStyle="1" w:styleId="ecattext">
    <w:name w:val="ecattext"/>
    <w:basedOn w:val="a0"/>
    <w:rsid w:val="00B2396D"/>
    <w:rPr>
      <w:rFonts w:cs="Times New Roman"/>
    </w:rPr>
  </w:style>
  <w:style w:type="paragraph" w:styleId="affffff0">
    <w:name w:val="No Spacing"/>
    <w:uiPriority w:val="1"/>
    <w:qFormat/>
    <w:rsid w:val="00C5640A"/>
    <w:rPr>
      <w:rFonts w:asciiTheme="minorHAnsi" w:eastAsiaTheme="minorEastAsia" w:hAnsiTheme="minorHAnsi" w:cs="Times New Roman"/>
      <w:sz w:val="22"/>
      <w:szCs w:val="22"/>
    </w:rPr>
  </w:style>
  <w:style w:type="character" w:customStyle="1" w:styleId="ae">
    <w:name w:val="Абзац списка Знак"/>
    <w:aliases w:val="Содержание. 2 уровень Знак"/>
    <w:link w:val="ad"/>
    <w:uiPriority w:val="1"/>
    <w:locked/>
    <w:rsid w:val="00392E70"/>
    <w:rPr>
      <w:rFonts w:ascii="Times New Roman" w:hAnsi="Times New Roman" w:cs="Times New Roman"/>
      <w:sz w:val="24"/>
      <w:szCs w:val="24"/>
    </w:rPr>
  </w:style>
  <w:style w:type="character" w:customStyle="1" w:styleId="layout">
    <w:name w:val="layout"/>
    <w:basedOn w:val="a0"/>
    <w:rsid w:val="00275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893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38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38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93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8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38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38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8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93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93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938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93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93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8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93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3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9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893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3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3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843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38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8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87273.html" TargetMode="External"/><Relationship Id="rId18" Type="http://schemas.openxmlformats.org/officeDocument/2006/relationships/hyperlink" Target="https://doi.org/10.23682/1051493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file:///G:\2021-2022\&#1055;&#1054;&#1055;&#1054;&#1055;%2008.02.01.rtf" TargetMode="External"/><Relationship Id="rId17" Type="http://schemas.openxmlformats.org/officeDocument/2006/relationships/hyperlink" Target="https://www.iprbookshop.ru/11494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pr-smart.ru/116452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G:\2021-2022\&#1055;&#1054;&#1055;&#1054;&#1055;%2008.02.01.rt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pr-smart.ru/115859" TargetMode="External"/><Relationship Id="rId10" Type="http://schemas.openxmlformats.org/officeDocument/2006/relationships/hyperlink" Target="file:///G:\2021-2022\&#1055;&#1054;&#1055;&#1054;&#1055;%2008.02.01.rtf" TargetMode="External"/><Relationship Id="rId19" Type="http://schemas.openxmlformats.org/officeDocument/2006/relationships/hyperlink" Target="https://ipr-smart.ru/108276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ipr-smart.ru/10837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8C8200-F4F7-444B-A497-01B1C477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29</Pages>
  <Words>7239</Words>
  <Characters>41268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</cp:revision>
  <cp:lastPrinted>2021-08-28T12:39:00Z</cp:lastPrinted>
  <dcterms:created xsi:type="dcterms:W3CDTF">2023-08-18T17:24:00Z</dcterms:created>
  <dcterms:modified xsi:type="dcterms:W3CDTF">2024-06-05T10:23:00Z</dcterms:modified>
</cp:coreProperties>
</file>